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F6D" w:rsidRDefault="00012D3C">
      <w:pPr>
        <w:pStyle w:val="Zkladn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908050</wp:posOffset>
                </wp:positionV>
                <wp:extent cx="5761990" cy="672465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67246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F6D" w:rsidRDefault="00012D3C">
                            <w:pPr>
                              <w:pStyle w:val="Zkladntext"/>
                              <w:spacing w:before="2"/>
                              <w:ind w:left="93" w:right="584"/>
                            </w:pPr>
                            <w:r>
                              <w:t>Odvolání proti rozhodnutí o odmítnutí žádosti o poskytnutí informace 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smyslu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zákona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106/1999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Sb.,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svobodném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přístupu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informacím, ve znění pozdějších předpisů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70.8pt;margin-top:71.5pt;width:453.7pt;height:52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" filled="f" strokeweight="1.44pt">
                <v:textbox inset="0,0,0,0">
                  <w:txbxContent>
                    <w:p w:rsidR="00CD2F6D" w:rsidRDefault="00012D3C">
                      <w:pPr>
                        <w:pStyle w:val="Zkladntext"/>
                        <w:spacing w:before="2"/>
                        <w:ind w:left="93" w:right="584"/>
                      </w:pPr>
                      <w:r>
                        <w:t>Odvolání proti rozhodnutí o odmítnutí žádosti o poskytnutí informace 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smyslu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zákona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106/1999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Sb.,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svobodném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přístupu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informacím, ve znění pozdějších předpisů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2F6D" w:rsidRDefault="00CD2F6D">
      <w:pPr>
        <w:pStyle w:val="Zkladntext"/>
        <w:rPr>
          <w:rFonts w:ascii="Times New Roman"/>
          <w:b w:val="0"/>
          <w:sz w:val="20"/>
        </w:rPr>
      </w:pPr>
    </w:p>
    <w:p w:rsidR="00CD2F6D" w:rsidRDefault="00CD2F6D">
      <w:pPr>
        <w:pStyle w:val="Zkladntext"/>
        <w:rPr>
          <w:rFonts w:ascii="Times New Roman"/>
          <w:b w:val="0"/>
          <w:sz w:val="20"/>
        </w:rPr>
      </w:pPr>
    </w:p>
    <w:p w:rsidR="00CD2F6D" w:rsidRDefault="00CD2F6D">
      <w:pPr>
        <w:pStyle w:val="Zkladntext"/>
        <w:rPr>
          <w:rFonts w:ascii="Times New Roman"/>
          <w:b w:val="0"/>
          <w:sz w:val="20"/>
        </w:rPr>
      </w:pPr>
    </w:p>
    <w:p w:rsidR="00CD2F6D" w:rsidRDefault="00CD2F6D">
      <w:pPr>
        <w:pStyle w:val="Zkladntext"/>
        <w:rPr>
          <w:rFonts w:ascii="Times New Roman"/>
          <w:b w:val="0"/>
          <w:sz w:val="20"/>
        </w:rPr>
      </w:pPr>
    </w:p>
    <w:p w:rsidR="00CD2F6D" w:rsidRDefault="00CD2F6D">
      <w:pPr>
        <w:pStyle w:val="Zkladntext"/>
        <w:rPr>
          <w:rFonts w:ascii="Times New Roman"/>
          <w:b w:val="0"/>
          <w:sz w:val="20"/>
        </w:rPr>
      </w:pPr>
    </w:p>
    <w:p w:rsidR="00CD2F6D" w:rsidRDefault="00CD2F6D">
      <w:pPr>
        <w:pStyle w:val="Zkladntext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239"/>
      </w:tblGrid>
      <w:tr w:rsidR="00CD2F6D">
        <w:trPr>
          <w:trHeight w:val="575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Jméno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příjmení/název*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8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narození/IČO*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5"/>
        </w:trPr>
        <w:tc>
          <w:tcPr>
            <w:tcW w:w="9074" w:type="dxa"/>
            <w:gridSpan w:val="2"/>
          </w:tcPr>
          <w:p w:rsidR="00CD2F6D" w:rsidRDefault="00012D3C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</w:t>
            </w:r>
          </w:p>
        </w:tc>
      </w:tr>
      <w:tr w:rsidR="00CD2F6D">
        <w:trPr>
          <w:trHeight w:val="578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4"/>
              <w:rPr>
                <w:b/>
                <w:sz w:val="24"/>
              </w:rPr>
            </w:pPr>
            <w:r>
              <w:rPr>
                <w:b/>
                <w:sz w:val="24"/>
              </w:rPr>
              <w:t>Ulice,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č.p.*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7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Město,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PSČ*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1504"/>
        </w:trPr>
        <w:tc>
          <w:tcPr>
            <w:tcW w:w="9074" w:type="dxa"/>
            <w:gridSpan w:val="2"/>
          </w:tcPr>
          <w:p w:rsidR="00CD2F6D" w:rsidRDefault="00012D3C">
            <w:pPr>
              <w:pStyle w:val="TableParagraph"/>
              <w:spacing w:before="140"/>
              <w:ind w:left="141"/>
              <w:rPr>
                <w:sz w:val="20"/>
              </w:rPr>
            </w:pPr>
            <w:r>
              <w:rPr>
                <w:sz w:val="20"/>
                <w:u w:val="single"/>
              </w:rPr>
              <w:t>Fyzická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osoba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pobytu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bydliště,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není-li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fyzická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přihlášena</w:t>
            </w:r>
          </w:p>
          <w:p w:rsidR="00CD2F6D" w:rsidRDefault="00012D3C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trvalému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pobytu;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liší-li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pobytu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bydliště; adresou pro doručování se rozumí i elektronická adresa.</w:t>
            </w:r>
          </w:p>
          <w:p w:rsidR="00CD2F6D" w:rsidRDefault="00012D3C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  <w:u w:val="single"/>
              </w:rPr>
              <w:t>Právnická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osoba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doručování,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liší-li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 rozumí i elektronická adresa.</w:t>
            </w:r>
          </w:p>
        </w:tc>
      </w:tr>
      <w:tr w:rsidR="00CD2F6D">
        <w:trPr>
          <w:trHeight w:val="575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8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5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Předmět*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8"/>
        </w:trPr>
        <w:tc>
          <w:tcPr>
            <w:tcW w:w="9074" w:type="dxa"/>
            <w:gridSpan w:val="2"/>
          </w:tcPr>
          <w:p w:rsidR="00CD2F6D" w:rsidRDefault="00012D3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rozhodnutí,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kterému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odvolání </w:t>
            </w:r>
            <w:r>
              <w:rPr>
                <w:b/>
                <w:spacing w:val="-2"/>
                <w:sz w:val="24"/>
              </w:rPr>
              <w:t>směřuje</w:t>
            </w:r>
          </w:p>
        </w:tc>
      </w:tr>
      <w:tr w:rsidR="00CD2F6D">
        <w:trPr>
          <w:trHeight w:val="575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Č.j.*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7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vydání*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8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doručení*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2164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Text*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575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podání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odvolání*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F6D">
        <w:trPr>
          <w:trHeight w:val="1286"/>
        </w:trPr>
        <w:tc>
          <w:tcPr>
            <w:tcW w:w="2835" w:type="dxa"/>
          </w:tcPr>
          <w:p w:rsidR="00CD2F6D" w:rsidRDefault="00012D3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Podpis/razítko*</w:t>
            </w:r>
          </w:p>
        </w:tc>
        <w:tc>
          <w:tcPr>
            <w:tcW w:w="6239" w:type="dxa"/>
          </w:tcPr>
          <w:p w:rsidR="00CD2F6D" w:rsidRDefault="00CD2F6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D2F6D" w:rsidRDefault="00012D3C">
      <w:pPr>
        <w:spacing w:before="5"/>
        <w:ind w:left="116"/>
        <w:rPr>
          <w:i/>
        </w:rPr>
      </w:pPr>
      <w:r>
        <w:rPr>
          <w:i/>
        </w:rPr>
        <w:t>*</w:t>
      </w:r>
      <w:r>
        <w:rPr>
          <w:i/>
          <w:spacing w:val="-3"/>
        </w:rPr>
        <w:t xml:space="preserve"> </w:t>
      </w:r>
      <w:r>
        <w:rPr>
          <w:i/>
        </w:rPr>
        <w:t>Povinné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údaje</w:t>
      </w:r>
    </w:p>
    <w:p w:rsidR="00CD2F6D" w:rsidRDefault="00CD2F6D">
      <w:pPr>
        <w:rPr>
          <w:i/>
        </w:rPr>
      </w:pPr>
    </w:p>
    <w:p w:rsidR="00CD2F6D" w:rsidRDefault="00012D3C">
      <w:pPr>
        <w:ind w:left="116"/>
        <w:rPr>
          <w:i/>
        </w:rPr>
      </w:pPr>
      <w:r>
        <w:rPr>
          <w:i/>
        </w:rPr>
        <w:t>Tento</w:t>
      </w:r>
      <w:r>
        <w:rPr>
          <w:i/>
          <w:spacing w:val="-6"/>
        </w:rPr>
        <w:t xml:space="preserve"> </w:t>
      </w:r>
      <w:r>
        <w:rPr>
          <w:i/>
        </w:rPr>
        <w:t>vzor</w:t>
      </w:r>
      <w:r>
        <w:rPr>
          <w:i/>
          <w:spacing w:val="-7"/>
        </w:rPr>
        <w:t xml:space="preserve"> </w:t>
      </w:r>
      <w:r>
        <w:rPr>
          <w:i/>
        </w:rPr>
        <w:t>formuláře</w:t>
      </w:r>
      <w:r>
        <w:rPr>
          <w:i/>
          <w:spacing w:val="-7"/>
        </w:rPr>
        <w:t xml:space="preserve"> </w:t>
      </w:r>
      <w:r>
        <w:rPr>
          <w:i/>
        </w:rPr>
        <w:t>má</w:t>
      </w:r>
      <w:r>
        <w:rPr>
          <w:i/>
          <w:spacing w:val="-6"/>
        </w:rPr>
        <w:t xml:space="preserve"> </w:t>
      </w:r>
      <w:r>
        <w:rPr>
          <w:i/>
        </w:rPr>
        <w:t>pouze</w:t>
      </w:r>
      <w:r>
        <w:rPr>
          <w:i/>
          <w:spacing w:val="-5"/>
        </w:rPr>
        <w:t xml:space="preserve"> </w:t>
      </w:r>
      <w:r>
        <w:rPr>
          <w:i/>
        </w:rPr>
        <w:t>doporučující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charakter</w:t>
      </w:r>
    </w:p>
    <w:sectPr w:rsidR="00CD2F6D">
      <w:type w:val="continuous"/>
      <w:pgSz w:w="11910" w:h="16840"/>
      <w:pgMar w:top="1420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6D"/>
    <w:rsid w:val="00012D3C"/>
    <w:rsid w:val="00C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7664FD8-774E-4653-BD2E-A6AD2C02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klimpera</dc:creator>
  <cp:lastModifiedBy>Ladislava Cvrčková</cp:lastModifiedBy>
  <cp:revision>2</cp:revision>
  <dcterms:created xsi:type="dcterms:W3CDTF">2023-02-24T07:56:00Z</dcterms:created>
  <dcterms:modified xsi:type="dcterms:W3CDTF">2023-02-24T07:56:00Z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2023-02-24T00:00:00Z</vt:filetime>
  </property>
  <property fmtid="{D5CDD505-2E9C-101B-9397-08002B2CF9AE}" pid="5" name="Producer">
    <vt:lpwstr>Microsoft® Office Word 2007</vt:lpwstr>
  </property>
</Properties>
</file>