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45" w:rsidRDefault="00E90586">
      <w:r>
        <w:t>Dobřichovice 1</w:t>
      </w:r>
      <w:r w:rsidR="0059505B">
        <w:t>2</w:t>
      </w:r>
      <w:r>
        <w:t xml:space="preserve">.4.2018                                                   </w:t>
      </w:r>
    </w:p>
    <w:p w:rsidR="00533245" w:rsidRDefault="00E90586">
      <w:r>
        <w:t>Č.j. 469/2018/ST-2</w:t>
      </w:r>
    </w:p>
    <w:p w:rsidR="00533245" w:rsidRDefault="00533245"/>
    <w:p w:rsidR="00533245" w:rsidRDefault="00E90586">
      <w:r>
        <w:t xml:space="preserve">Vážený pane, </w:t>
      </w:r>
    </w:p>
    <w:p w:rsidR="00D97A82" w:rsidRDefault="00D97A82">
      <w:r>
        <w:t>K vaší žádosti o informaci dle zákon</w:t>
      </w:r>
      <w:r w:rsidR="00E937A1">
        <w:t>a</w:t>
      </w:r>
      <w:r>
        <w:t xml:space="preserve"> 106/1999 Sb. </w:t>
      </w:r>
      <w:r w:rsidR="00E937A1">
        <w:t xml:space="preserve">o svobodném přístupu k informacím </w:t>
      </w:r>
      <w:r>
        <w:t>ze dne 11.4.2018 Vám sděluji</w:t>
      </w:r>
    </w:p>
    <w:p w:rsidR="00D97A82" w:rsidRDefault="00D97A82"/>
    <w:p w:rsidR="0012053D" w:rsidRDefault="00D97A82" w:rsidP="00D97A82">
      <w:pPr>
        <w:pStyle w:val="Odstavecseseznamem"/>
        <w:numPr>
          <w:ilvl w:val="0"/>
          <w:numId w:val="1"/>
        </w:numPr>
      </w:pPr>
      <w:r>
        <w:t xml:space="preserve">nemá </w:t>
      </w:r>
    </w:p>
    <w:p w:rsidR="00D97A82" w:rsidRDefault="00D97A82" w:rsidP="00D97A82">
      <w:pPr>
        <w:pStyle w:val="Odstavecseseznamem"/>
        <w:numPr>
          <w:ilvl w:val="0"/>
          <w:numId w:val="1"/>
        </w:numPr>
      </w:pPr>
      <w:r>
        <w:t>Pražská plynárenská a.s.</w:t>
      </w:r>
    </w:p>
    <w:p w:rsidR="00D97A82" w:rsidRDefault="00D97A82" w:rsidP="00D97A82">
      <w:pPr>
        <w:pStyle w:val="Odstavecseseznamem"/>
        <w:numPr>
          <w:ilvl w:val="0"/>
          <w:numId w:val="1"/>
        </w:numPr>
      </w:pPr>
      <w:r>
        <w:t xml:space="preserve">Smlouva </w:t>
      </w:r>
      <w:r w:rsidR="009539C1">
        <w:t xml:space="preserve">(závěrkový list) </w:t>
      </w:r>
      <w:r>
        <w:t xml:space="preserve">je umístěna na stránkách města </w:t>
      </w:r>
      <w:hyperlink r:id="rId5" w:history="1">
        <w:r w:rsidRPr="00196647">
          <w:rPr>
            <w:rStyle w:val="Hypertextovodkaz"/>
          </w:rPr>
          <w:t>www.dobrichovice.cz</w:t>
        </w:r>
      </w:hyperlink>
      <w:r>
        <w:t xml:space="preserve"> – město – registr smluv – smlouvy 2016.</w:t>
      </w:r>
    </w:p>
    <w:p w:rsidR="00D97A82" w:rsidRDefault="00D97A82" w:rsidP="00D97A82">
      <w:pPr>
        <w:pStyle w:val="Odstavecseseznamem"/>
        <w:numPr>
          <w:ilvl w:val="0"/>
          <w:numId w:val="1"/>
        </w:numPr>
      </w:pPr>
      <w:r>
        <w:t xml:space="preserve">Poslední vyúčtování dodávek elektřiny </w:t>
      </w:r>
      <w:r w:rsidR="00DA6C3B">
        <w:t xml:space="preserve">zasílám </w:t>
      </w:r>
      <w:r w:rsidR="0059505B">
        <w:t xml:space="preserve">vzhledem k velikosti </w:t>
      </w:r>
      <w:r w:rsidR="00DA6C3B">
        <w:t>přes úschovnu.</w:t>
      </w:r>
    </w:p>
    <w:p w:rsidR="00D97A82" w:rsidRDefault="00D97A82" w:rsidP="00D97A82"/>
    <w:p w:rsidR="0059505B" w:rsidRDefault="0059505B" w:rsidP="00D97A82">
      <w:r>
        <w:t>Poznámka:</w:t>
      </w:r>
    </w:p>
    <w:p w:rsidR="00E937A1" w:rsidRDefault="00E937A1" w:rsidP="00E937A1">
      <w:r>
        <w:t>Pokud se ve své žádosti odvoláváte na zákon 106/1999Sb., měla by i žádost mít náležitosti dané citovaným zákonem.</w:t>
      </w:r>
    </w:p>
    <w:p w:rsidR="00E937A1" w:rsidRDefault="009539C1" w:rsidP="00E937A1">
      <w:r w:rsidRPr="009539C1">
        <w:rPr>
          <w:b/>
        </w:rPr>
        <w:t>§ 14</w:t>
      </w:r>
      <w:r>
        <w:t xml:space="preserve">     </w:t>
      </w:r>
      <w:r w:rsidR="00E937A1">
        <w:t>Postup při podávání a vyřizování písemných žádostí o poskytnutí informace</w:t>
      </w:r>
    </w:p>
    <w:p w:rsidR="00E937A1" w:rsidRDefault="00E937A1" w:rsidP="00E937A1">
      <w:r>
        <w:t>(1) Žádost je podána dnem, kdy ji obdržel povinný subjekt.</w:t>
      </w:r>
    </w:p>
    <w:p w:rsidR="00E937A1" w:rsidRPr="0059505B" w:rsidRDefault="00E937A1" w:rsidP="00E937A1">
      <w:pPr>
        <w:rPr>
          <w:b/>
          <w:i/>
        </w:rPr>
      </w:pPr>
      <w:r>
        <w:t xml:space="preserve"> (2) Ze žádosti musí být zřejmé, kterému povinnému subjektu je určena, a že se žadatel domáhá poskytnutí informace ve smyslu tohoto zákona. </w:t>
      </w:r>
      <w:r w:rsidRPr="0059505B">
        <w:rPr>
          <w:b/>
          <w:i/>
        </w:rPr>
        <w:t>Fyzická osoba uvede v žádosti jméno, příjmení, datum narození, adresu místa trvalého pobytu nebo, není-li přihlášena k trvalému pobytu, adresu bydliště a adresu pro doručování, liší-li se od adresy místa trvalého pobytu nebo bydliště. Právnická osoba uvede název, identifikační číslo osoby, adresu sídla a adresu pro doručování, liší-li se od adresy sídla. Adresou pro doručování se rozumí též elektronická adresa.</w:t>
      </w:r>
    </w:p>
    <w:p w:rsidR="00E937A1" w:rsidRDefault="00E937A1" w:rsidP="00E937A1">
      <w:r>
        <w:t xml:space="preserve"> (3) Je-li žádost učiněna elektronicky, musí být podána prostřednictvím elektronické adresy podatelny povinného subjektu, pokud ji povinný subjekt zřídil. Pokud elektronické adresy podatelny nejsou zveřejněny, postačí podání na jakoukoliv elektronickou adresu povinného subjektu.</w:t>
      </w:r>
    </w:p>
    <w:p w:rsidR="00D97A82" w:rsidRDefault="00E937A1" w:rsidP="00E937A1">
      <w:r>
        <w:t xml:space="preserve"> (4) Neobsahuje-li žádost náležitosti podle odstavce 2 věty první a adresu pro doručování, případně není-li elektronická žádost podána podle odstavce 3, není žádostí ve smyslu tohoto zákona.</w:t>
      </w:r>
    </w:p>
    <w:p w:rsidR="009539C1" w:rsidRDefault="009539C1" w:rsidP="00E937A1"/>
    <w:p w:rsidR="009539C1" w:rsidRDefault="0059505B" w:rsidP="00E937A1">
      <w:r>
        <w:t>S pozdravem</w:t>
      </w:r>
    </w:p>
    <w:p w:rsidR="0059505B" w:rsidRDefault="0059505B" w:rsidP="00E937A1">
      <w:r>
        <w:t>Ing. Cvrčková</w:t>
      </w:r>
    </w:p>
    <w:p w:rsidR="0059505B" w:rsidRDefault="0059505B" w:rsidP="00E937A1">
      <w:r>
        <w:t xml:space="preserve">Referent </w:t>
      </w:r>
      <w:proofErr w:type="spellStart"/>
      <w:r>
        <w:t>MěÚ</w:t>
      </w:r>
      <w:proofErr w:type="spellEnd"/>
      <w:r>
        <w:t xml:space="preserve"> Dobřichovice</w:t>
      </w:r>
    </w:p>
    <w:p w:rsidR="009539C1" w:rsidRDefault="009539C1" w:rsidP="00E937A1">
      <w:bookmarkStart w:id="0" w:name="_GoBack"/>
      <w:bookmarkEnd w:id="0"/>
    </w:p>
    <w:p w:rsidR="009539C1" w:rsidRDefault="009539C1" w:rsidP="00E937A1"/>
    <w:sectPr w:rsidR="0095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E7C60"/>
    <w:multiLevelType w:val="hybridMultilevel"/>
    <w:tmpl w:val="61BE4B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82"/>
    <w:rsid w:val="0012053D"/>
    <w:rsid w:val="00533245"/>
    <w:rsid w:val="0059505B"/>
    <w:rsid w:val="009539C1"/>
    <w:rsid w:val="00D97A82"/>
    <w:rsid w:val="00DA6C3B"/>
    <w:rsid w:val="00E90586"/>
    <w:rsid w:val="00E93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7AD7"/>
  <w15:chartTrackingRefBased/>
  <w15:docId w15:val="{5EE2C679-AFEC-4B66-BA7F-969712A3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7A82"/>
    <w:pPr>
      <w:ind w:left="720"/>
      <w:contextualSpacing/>
    </w:pPr>
  </w:style>
  <w:style w:type="character" w:styleId="Hypertextovodkaz">
    <w:name w:val="Hyperlink"/>
    <w:basedOn w:val="Standardnpsmoodstavce"/>
    <w:uiPriority w:val="99"/>
    <w:unhideWhenUsed/>
    <w:rsid w:val="00D97A82"/>
    <w:rPr>
      <w:color w:val="0563C1" w:themeColor="hyperlink"/>
      <w:u w:val="single"/>
    </w:rPr>
  </w:style>
  <w:style w:type="character" w:styleId="Nevyeenzmnka">
    <w:name w:val="Unresolved Mention"/>
    <w:basedOn w:val="Standardnpsmoodstavce"/>
    <w:uiPriority w:val="99"/>
    <w:semiHidden/>
    <w:unhideWhenUsed/>
    <w:rsid w:val="00D97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brich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267</Words>
  <Characters>1576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cvrckova</dc:creator>
  <cp:keywords/>
  <dc:description/>
  <cp:lastModifiedBy>cvrckova</cp:lastModifiedBy>
  <cp:revision>3</cp:revision>
  <dcterms:created xsi:type="dcterms:W3CDTF">2018-04-11T12:49:00Z</dcterms:created>
  <dcterms:modified xsi:type="dcterms:W3CDTF">2018-04-12T08:27:00Z</dcterms:modified>
</cp:coreProperties>
</file>