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993E5F">
      <w:pPr>
        <w:pStyle w:val="Nadpis2"/>
        <w:spacing w:before="0" w:after="0"/>
        <w:jc w:val="center"/>
        <w:rPr>
          <w:color w:val="00000A"/>
          <w:sz w:val="22"/>
          <w:szCs w:val="22"/>
        </w:rPr>
      </w:pPr>
      <w:r>
        <w:rPr>
          <w:i w:val="0"/>
          <w:iCs w:val="0"/>
          <w:sz w:val="22"/>
          <w:szCs w:val="22"/>
        </w:rPr>
        <w:t>Zápis z jednání 14. zasedání zastupitelstva města Dobřichovice,</w:t>
      </w:r>
    </w:p>
    <w:p w:rsidR="00000000" w:rsidRDefault="00993E5F">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bCs/>
          <w:color w:val="00000A"/>
          <w:sz w:val="22"/>
          <w:szCs w:val="22"/>
        </w:rPr>
      </w:pPr>
      <w:r>
        <w:rPr>
          <w:rFonts w:ascii="Arial" w:hAnsi="Arial" w:cs="Arial"/>
          <w:b/>
          <w:bCs/>
          <w:color w:val="00000A"/>
          <w:sz w:val="22"/>
          <w:szCs w:val="22"/>
        </w:rPr>
        <w:t>konaného dne 11. dubna 2017 od 19.00 hod.</w:t>
      </w:r>
    </w:p>
    <w:p w:rsidR="00000000" w:rsidRDefault="00993E5F">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rPr>
      </w:pPr>
      <w:r>
        <w:rPr>
          <w:rFonts w:ascii="Arial" w:hAnsi="Arial" w:cs="Arial"/>
          <w:b/>
          <w:bCs/>
          <w:color w:val="00000A"/>
          <w:sz w:val="22"/>
          <w:szCs w:val="22"/>
        </w:rPr>
        <w:t>v sále MUDr. F. Fürsta v ul. 5. května čp. 3</w:t>
      </w:r>
    </w:p>
    <w:p w:rsidR="00000000" w:rsidRDefault="00993E5F">
      <w:pPr>
        <w:jc w:val="both"/>
        <w:rPr>
          <w:rFonts w:ascii="Arial" w:hAnsi="Arial" w:cs="Arial"/>
        </w:rPr>
      </w:pPr>
    </w:p>
    <w:p w:rsidR="00000000" w:rsidRDefault="00993E5F">
      <w:pPr>
        <w:spacing w:after="120" w:line="100" w:lineRule="atLeast"/>
        <w:jc w:val="both"/>
        <w:rPr>
          <w:rFonts w:ascii="Arial" w:hAnsi="Arial" w:cs="Arial"/>
          <w:color w:val="00000A"/>
          <w:u w:val="single"/>
        </w:rPr>
      </w:pPr>
      <w:r>
        <w:rPr>
          <w:rFonts w:ascii="Arial" w:hAnsi="Arial" w:cs="Arial"/>
        </w:rPr>
        <w:t>Zasedání se zúčastnilo 13 členů městského zastupitelstva dle prezenční listiny (omluveni Ing. V. Bezděk,</w:t>
      </w:r>
      <w:r>
        <w:rPr>
          <w:rFonts w:ascii="Arial" w:hAnsi="Arial" w:cs="Arial"/>
        </w:rPr>
        <w:t xml:space="preserve"> Ing. J. Ksandr).</w:t>
      </w:r>
    </w:p>
    <w:p w:rsidR="00000000" w:rsidRDefault="00993E5F">
      <w:pPr>
        <w:pStyle w:val="Zkladntext"/>
        <w:widowControl/>
        <w:spacing w:after="120"/>
        <w:jc w:val="both"/>
        <w:rPr>
          <w:rFonts w:ascii="Arial" w:hAnsi="Arial" w:cs="Arial"/>
          <w:color w:val="00000A"/>
          <w:sz w:val="22"/>
          <w:szCs w:val="22"/>
          <w:u w:val="single"/>
        </w:rPr>
      </w:pPr>
      <w:r>
        <w:rPr>
          <w:rFonts w:ascii="Arial" w:hAnsi="Arial" w:cs="Arial"/>
          <w:color w:val="00000A"/>
          <w:sz w:val="22"/>
          <w:szCs w:val="22"/>
          <w:u w:val="single"/>
        </w:rPr>
        <w:t>Zapisovatelkou</w:t>
      </w:r>
      <w:r>
        <w:rPr>
          <w:rFonts w:ascii="Arial" w:hAnsi="Arial" w:cs="Arial"/>
          <w:color w:val="00000A"/>
          <w:sz w:val="22"/>
          <w:szCs w:val="22"/>
        </w:rPr>
        <w:t xml:space="preserve"> byla určena Denisa Solničková.</w:t>
      </w:r>
    </w:p>
    <w:p w:rsidR="00000000" w:rsidRDefault="00993E5F">
      <w:pPr>
        <w:pStyle w:val="Zkladntext"/>
        <w:widowControl/>
        <w:spacing w:after="120"/>
        <w:jc w:val="both"/>
        <w:rPr>
          <w:rFonts w:ascii="Arial" w:hAnsi="Arial" w:cs="Arial"/>
          <w:color w:val="00000A"/>
          <w:sz w:val="22"/>
          <w:szCs w:val="22"/>
          <w:u w:val="single"/>
        </w:rPr>
      </w:pPr>
      <w:r>
        <w:rPr>
          <w:rFonts w:ascii="Arial" w:hAnsi="Arial" w:cs="Arial"/>
          <w:color w:val="00000A"/>
          <w:sz w:val="22"/>
          <w:szCs w:val="22"/>
          <w:u w:val="single"/>
        </w:rPr>
        <w:t xml:space="preserve">Navrhovateli </w:t>
      </w:r>
      <w:r>
        <w:rPr>
          <w:rFonts w:ascii="Arial" w:hAnsi="Arial" w:cs="Arial"/>
          <w:color w:val="00000A"/>
          <w:sz w:val="22"/>
          <w:szCs w:val="22"/>
        </w:rPr>
        <w:t>usnesení byli zvoleni Ing. Daniel Havlík, CSc., PhDr. Růžek.</w:t>
      </w:r>
    </w:p>
    <w:p w:rsidR="00000000" w:rsidRDefault="00993E5F">
      <w:pPr>
        <w:pStyle w:val="Zkladntext"/>
        <w:widowControl/>
        <w:spacing w:after="120"/>
        <w:jc w:val="both"/>
        <w:rPr>
          <w:rFonts w:ascii="Arial" w:hAnsi="Arial" w:cs="Arial"/>
          <w:color w:val="00000A"/>
          <w:sz w:val="22"/>
          <w:szCs w:val="22"/>
        </w:rPr>
      </w:pPr>
      <w:r>
        <w:rPr>
          <w:rFonts w:ascii="Arial" w:hAnsi="Arial" w:cs="Arial"/>
          <w:color w:val="00000A"/>
          <w:sz w:val="22"/>
          <w:szCs w:val="22"/>
          <w:u w:val="single"/>
        </w:rPr>
        <w:t>Ověřovateli</w:t>
      </w:r>
      <w:r>
        <w:rPr>
          <w:rFonts w:ascii="Arial" w:hAnsi="Arial" w:cs="Arial"/>
          <w:color w:val="00000A"/>
          <w:sz w:val="22"/>
          <w:szCs w:val="22"/>
        </w:rPr>
        <w:t xml:space="preserve"> zápisu byli zvoleni Ing. Zdeňka Klimková, Ing. arch. Filip Kándl</w:t>
      </w:r>
    </w:p>
    <w:p w:rsidR="00000000" w:rsidRDefault="00993E5F">
      <w:pPr>
        <w:pStyle w:val="Zkladntext"/>
        <w:widowControl/>
        <w:spacing w:after="120"/>
        <w:jc w:val="both"/>
        <w:rPr>
          <w:rFonts w:ascii="Arial" w:hAnsi="Arial" w:cs="Arial"/>
          <w:color w:val="00000A"/>
          <w:sz w:val="22"/>
          <w:szCs w:val="22"/>
        </w:rPr>
      </w:pPr>
      <w:r>
        <w:rPr>
          <w:rFonts w:ascii="Arial" w:hAnsi="Arial" w:cs="Arial"/>
          <w:color w:val="00000A"/>
          <w:sz w:val="22"/>
          <w:szCs w:val="22"/>
        </w:rPr>
        <w:t>Dále bylo přítomno cca 13 občanů.</w:t>
      </w:r>
    </w:p>
    <w:p w:rsidR="00000000" w:rsidRDefault="00993E5F">
      <w:pPr>
        <w:pStyle w:val="Zkladntext"/>
        <w:widowControl/>
        <w:spacing w:before="120"/>
        <w:jc w:val="both"/>
        <w:rPr>
          <w:rFonts w:ascii="Arial" w:hAnsi="Arial" w:cs="Arial"/>
          <w:color w:val="00000A"/>
          <w:sz w:val="22"/>
          <w:szCs w:val="22"/>
        </w:rPr>
      </w:pPr>
    </w:p>
    <w:p w:rsidR="00000000" w:rsidRDefault="00993E5F">
      <w:pPr>
        <w:pStyle w:val="Zkladntext"/>
        <w:widowControl/>
        <w:spacing w:before="120"/>
        <w:jc w:val="both"/>
        <w:rPr>
          <w:rFonts w:ascii="Arial" w:hAnsi="Arial" w:cs="Arial"/>
          <w:sz w:val="22"/>
          <w:szCs w:val="22"/>
        </w:rPr>
      </w:pPr>
      <w:r>
        <w:rPr>
          <w:rFonts w:ascii="Arial" w:hAnsi="Arial" w:cs="Arial"/>
          <w:color w:val="00000A"/>
          <w:sz w:val="22"/>
          <w:szCs w:val="22"/>
        </w:rPr>
        <w:t>1. V 1</w:t>
      </w:r>
      <w:r>
        <w:rPr>
          <w:rFonts w:ascii="Arial" w:hAnsi="Arial" w:cs="Arial"/>
          <w:color w:val="00000A"/>
          <w:sz w:val="22"/>
          <w:szCs w:val="22"/>
        </w:rPr>
        <w:t>9.00 zahájil starosta Ing. Petr Hampl 14. zasedání Zastupitelstva města Dobřichovice.</w:t>
      </w:r>
    </w:p>
    <w:p w:rsidR="00000000" w:rsidRDefault="00993E5F">
      <w:pPr>
        <w:pStyle w:val="Zkladntext"/>
        <w:widowControl/>
        <w:spacing w:before="120"/>
        <w:jc w:val="both"/>
        <w:rPr>
          <w:rFonts w:ascii="Arial" w:hAnsi="Arial" w:cs="Arial"/>
          <w:sz w:val="22"/>
          <w:szCs w:val="22"/>
          <w:u w:val="single"/>
        </w:rPr>
      </w:pPr>
      <w:r>
        <w:rPr>
          <w:rFonts w:ascii="Arial" w:hAnsi="Arial" w:cs="Arial"/>
          <w:sz w:val="22"/>
          <w:szCs w:val="22"/>
        </w:rPr>
        <w:t>2. Starosta navrhl zapisovatele, navrhovatele usnesení a ověřovatele zápisu, jak je uvedeno výše. Jmenovaní souhlasili.</w:t>
      </w:r>
    </w:p>
    <w:p w:rsidR="00000000" w:rsidRDefault="00993E5F">
      <w:pPr>
        <w:pStyle w:val="Zkladntext"/>
        <w:widowControl/>
        <w:spacing w:before="120"/>
        <w:jc w:val="both"/>
        <w:rPr>
          <w:rFonts w:ascii="Arial" w:hAnsi="Arial" w:cs="Arial"/>
          <w:b/>
          <w:bCs/>
          <w:color w:val="00000A"/>
          <w:sz w:val="22"/>
          <w:szCs w:val="22"/>
        </w:rPr>
      </w:pPr>
      <w:r>
        <w:rPr>
          <w:rFonts w:ascii="Arial" w:hAnsi="Arial" w:cs="Arial"/>
          <w:sz w:val="22"/>
          <w:szCs w:val="22"/>
          <w:u w:val="single"/>
        </w:rPr>
        <w:t>Hlasování o programu, navrženém starostou -  pro 1</w:t>
      </w:r>
      <w:r>
        <w:rPr>
          <w:rFonts w:ascii="Arial" w:hAnsi="Arial" w:cs="Arial"/>
          <w:sz w:val="22"/>
          <w:szCs w:val="22"/>
          <w:u w:val="single"/>
        </w:rPr>
        <w:t>2 hlasů přítomných zastupitelů.</w:t>
      </w:r>
    </w:p>
    <w:p w:rsidR="00000000" w:rsidRDefault="00993E5F">
      <w:pPr>
        <w:pStyle w:val="Zkladntext"/>
        <w:widowControl/>
        <w:spacing w:before="120"/>
        <w:jc w:val="both"/>
        <w:rPr>
          <w:rFonts w:ascii="Arial" w:hAnsi="Arial" w:cs="Arial"/>
          <w:b/>
          <w:bCs/>
          <w:color w:val="00000A"/>
          <w:sz w:val="22"/>
          <w:szCs w:val="22"/>
        </w:rPr>
      </w:pPr>
    </w:p>
    <w:p w:rsidR="00000000" w:rsidRDefault="00993E5F">
      <w:pPr>
        <w:pStyle w:val="Zkladntext"/>
        <w:widowControl/>
        <w:spacing w:before="120"/>
        <w:jc w:val="both"/>
        <w:rPr>
          <w:rFonts w:ascii="Arial" w:hAnsi="Arial" w:cs="Arial"/>
          <w:sz w:val="22"/>
          <w:szCs w:val="22"/>
        </w:rPr>
      </w:pPr>
      <w:r>
        <w:rPr>
          <w:rFonts w:ascii="Arial" w:hAnsi="Arial" w:cs="Arial"/>
          <w:b/>
          <w:bCs/>
          <w:color w:val="00000A"/>
          <w:sz w:val="22"/>
          <w:szCs w:val="22"/>
        </w:rPr>
        <w:t>Program</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 xml:space="preserve">Zahájení </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Určení zapisovatele, navrhovatelů usnesení a ověřovatelů zápisu</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Schválení programu zasedání</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Prostor pro dotazy a náměty občanů</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Informace o stavu pořízení územního plánu</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Umístění garáže pro hasičské auto na</w:t>
      </w:r>
      <w:r>
        <w:rPr>
          <w:rFonts w:ascii="Arial" w:hAnsi="Arial" w:cs="Arial"/>
          <w:sz w:val="22"/>
          <w:szCs w:val="22"/>
        </w:rPr>
        <w:t xml:space="preserve"> pozemku hasičské zbrojnice</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Schválení závěrečného účtu Města za rok 2016</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Schválení účetní uzávěrky Města za rok 2016</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Schválení tří různých dodatků k úvěrovým smlouvám s Českou spořitelnou, a.s.</w:t>
      </w:r>
    </w:p>
    <w:p w:rsidR="00000000" w:rsidRDefault="00993E5F">
      <w:pPr>
        <w:pStyle w:val="Zkladntext"/>
        <w:widowControl/>
        <w:numPr>
          <w:ilvl w:val="0"/>
          <w:numId w:val="2"/>
        </w:numPr>
        <w:spacing w:before="120"/>
        <w:jc w:val="both"/>
        <w:rPr>
          <w:rFonts w:ascii="Arial" w:hAnsi="Arial" w:cs="Arial"/>
          <w:sz w:val="22"/>
          <w:szCs w:val="22"/>
        </w:rPr>
      </w:pPr>
      <w:r>
        <w:rPr>
          <w:rFonts w:ascii="Arial" w:hAnsi="Arial" w:cs="Arial"/>
          <w:sz w:val="22"/>
          <w:szCs w:val="22"/>
        </w:rPr>
        <w:t>Směna pozemků č. 192/5 a č. 187/5 a č. 188/2</w:t>
      </w:r>
    </w:p>
    <w:p w:rsidR="00000000" w:rsidRDefault="00993E5F">
      <w:pPr>
        <w:pStyle w:val="Zkladntext"/>
        <w:widowControl/>
        <w:spacing w:before="120"/>
        <w:jc w:val="both"/>
        <w:rPr>
          <w:rFonts w:ascii="Arial" w:hAnsi="Arial" w:cs="Arial"/>
          <w:sz w:val="22"/>
          <w:szCs w:val="22"/>
        </w:rPr>
      </w:pPr>
    </w:p>
    <w:p w:rsidR="00000000" w:rsidRDefault="00993E5F">
      <w:pPr>
        <w:pStyle w:val="Zkladntext"/>
        <w:widowControl/>
        <w:spacing w:after="120"/>
        <w:jc w:val="both"/>
        <w:rPr>
          <w:rFonts w:ascii="Arial" w:hAnsi="Arial" w:cs="Arial"/>
        </w:rPr>
      </w:pPr>
      <w:r>
        <w:rPr>
          <w:rFonts w:ascii="Arial" w:hAnsi="Arial" w:cs="Arial"/>
          <w:b/>
          <w:bCs/>
          <w:sz w:val="22"/>
          <w:szCs w:val="22"/>
        </w:rPr>
        <w:t>Prostor pro dot</w:t>
      </w:r>
      <w:r>
        <w:rPr>
          <w:rFonts w:ascii="Arial" w:hAnsi="Arial" w:cs="Arial"/>
          <w:b/>
          <w:bCs/>
          <w:sz w:val="22"/>
          <w:szCs w:val="22"/>
        </w:rPr>
        <w:t>azy a náměty občanů</w:t>
      </w:r>
    </w:p>
    <w:p w:rsidR="00000000" w:rsidRDefault="00993E5F">
      <w:pPr>
        <w:spacing w:after="0" w:line="100" w:lineRule="atLeast"/>
        <w:jc w:val="both"/>
        <w:rPr>
          <w:rFonts w:ascii="Arial" w:hAnsi="Arial" w:cs="Arial"/>
        </w:rPr>
      </w:pPr>
      <w:r>
        <w:rPr>
          <w:rFonts w:ascii="Arial" w:hAnsi="Arial" w:cs="Arial"/>
        </w:rPr>
        <w:t>Dostavil se MgA. Koutník. Starosta informuje zastupitelstvo, že Rada se sešla čtyřikrát, 31.1., 14.2., 28.2. a 21.3. a projednávala mimo jiné projekty chodníku v ulici Pražské, parkoviště u nádraží, Palackého ulice, vyhlášení grantů měs</w:t>
      </w:r>
      <w:r>
        <w:rPr>
          <w:rFonts w:ascii="Arial" w:hAnsi="Arial" w:cs="Arial"/>
        </w:rPr>
        <w:t>ta na rok 2017, dále nákup posypové nástavby pro zimní údržbu, žádost o opravu v obecním bytě, úpravu parkování v centru města, umístění nového hasičského vozu, vyjádření k žádosti p. Ladislava Cíglera k výstavbě ve "statku", dále projednávala výstavbu kan</w:t>
      </w:r>
      <w:r>
        <w:rPr>
          <w:rFonts w:ascii="Arial" w:hAnsi="Arial" w:cs="Arial"/>
        </w:rPr>
        <w:t>alizačního řadu v ulici Rákosníkově, změnu pořizovatele územního plánu, žádost města Černošice o navýšení platby za služby městské policie na katastru Dobřichovic apod.</w:t>
      </w:r>
    </w:p>
    <w:p w:rsidR="00000000" w:rsidRDefault="00993E5F">
      <w:pPr>
        <w:spacing w:after="0" w:line="100" w:lineRule="atLeast"/>
        <w:jc w:val="both"/>
        <w:rPr>
          <w:rFonts w:ascii="Arial" w:hAnsi="Arial" w:cs="Arial"/>
        </w:rPr>
      </w:pPr>
      <w:r w:rsidRPr="007C4216">
        <w:rPr>
          <w:rFonts w:ascii="Arial" w:hAnsi="Arial" w:cs="Arial"/>
        </w:rPr>
        <w:lastRenderedPageBreak/>
        <w:t xml:space="preserve">Pan </w:t>
      </w:r>
      <w:r w:rsidRPr="007C4216">
        <w:rPr>
          <w:rFonts w:ascii="Arial" w:hAnsi="Arial" w:cs="Arial"/>
        </w:rPr>
        <w:t xml:space="preserve">Smola </w:t>
      </w:r>
      <w:r w:rsidRPr="007C4216">
        <w:rPr>
          <w:rFonts w:ascii="Arial" w:hAnsi="Arial" w:cs="Arial"/>
        </w:rPr>
        <w:t xml:space="preserve">upozorňuje na </w:t>
      </w:r>
      <w:r w:rsidRPr="007C4216">
        <w:rPr>
          <w:rFonts w:ascii="Arial" w:hAnsi="Arial" w:cs="Arial"/>
        </w:rPr>
        <w:t>dopravní značení v ulici 5. května kde nelze podle platné legislativy parkovat. Dále upozorňuje na vznikající problémy s parkováním v ulici ve dnech</w:t>
      </w:r>
      <w:r>
        <w:rPr>
          <w:rFonts w:ascii="Arial" w:hAnsi="Arial" w:cs="Arial"/>
        </w:rPr>
        <w:t>,</w:t>
      </w:r>
      <w:r w:rsidRPr="007C4216">
        <w:rPr>
          <w:rFonts w:ascii="Arial" w:hAnsi="Arial" w:cs="Arial"/>
        </w:rPr>
        <w:t xml:space="preserve"> kdy se pořádají veřejné akce. Uvádí, že na problém upozorňoval cca před rokem</w:t>
      </w:r>
      <w:r w:rsidRPr="007C4216">
        <w:rPr>
          <w:rFonts w:ascii="Arial" w:hAnsi="Arial" w:cs="Arial"/>
        </w:rPr>
        <w:t xml:space="preserve"> a zatím se nic nestalo</w:t>
      </w:r>
      <w:r w:rsidRPr="007C4216">
        <w:rPr>
          <w:rFonts w:ascii="Arial" w:hAnsi="Arial" w:cs="Arial"/>
        </w:rPr>
        <w:t>.</w:t>
      </w:r>
      <w:r w:rsidRPr="007C4216">
        <w:rPr>
          <w:rFonts w:ascii="Arial" w:hAnsi="Arial" w:cs="Arial"/>
        </w:rPr>
        <w:t xml:space="preserve"> </w:t>
      </w:r>
      <w:r w:rsidRPr="007C4216">
        <w:rPr>
          <w:rFonts w:ascii="Arial" w:hAnsi="Arial" w:cs="Arial"/>
        </w:rPr>
        <w:t>K</w:t>
      </w:r>
      <w:r w:rsidRPr="007C4216">
        <w:rPr>
          <w:rFonts w:ascii="Arial" w:hAnsi="Arial" w:cs="Arial"/>
        </w:rPr>
        <w:t> to</w:t>
      </w:r>
      <w:r w:rsidRPr="007C4216">
        <w:rPr>
          <w:rFonts w:ascii="Arial" w:hAnsi="Arial" w:cs="Arial"/>
        </w:rPr>
        <w:t xml:space="preserve">mu se vyjadřuje pan tajemník, že nyní vstoupil v platnost nový zákon o pozemních komunikacích, </w:t>
      </w:r>
      <w:r w:rsidRPr="007C4216">
        <w:rPr>
          <w:rFonts w:ascii="Arial" w:hAnsi="Arial" w:cs="Arial"/>
        </w:rPr>
        <w:t xml:space="preserve">o všech </w:t>
      </w:r>
      <w:r w:rsidRPr="007C4216">
        <w:rPr>
          <w:rFonts w:ascii="Arial" w:hAnsi="Arial" w:cs="Arial"/>
        </w:rPr>
        <w:t xml:space="preserve">značkách </w:t>
      </w:r>
      <w:r w:rsidRPr="007C4216">
        <w:rPr>
          <w:rFonts w:ascii="Arial" w:hAnsi="Arial" w:cs="Arial"/>
        </w:rPr>
        <w:t xml:space="preserve">y </w:t>
      </w:r>
      <w:r w:rsidRPr="007C4216">
        <w:rPr>
          <w:rFonts w:ascii="Arial" w:hAnsi="Arial" w:cs="Arial"/>
        </w:rPr>
        <w:t>rozhoduje stavební úřad Černošice a Policie ČR,</w:t>
      </w:r>
      <w:r>
        <w:rPr>
          <w:rFonts w:ascii="Arial" w:hAnsi="Arial" w:cs="Arial"/>
        </w:rPr>
        <w:t xml:space="preserve"> </w:t>
      </w:r>
      <w:r w:rsidRPr="007C4216">
        <w:rPr>
          <w:rFonts w:ascii="Arial" w:hAnsi="Arial" w:cs="Arial"/>
        </w:rPr>
        <w:t xml:space="preserve">návrh značení některých ulic </w:t>
      </w:r>
      <w:r w:rsidRPr="007C4216">
        <w:rPr>
          <w:rFonts w:ascii="Arial" w:hAnsi="Arial" w:cs="Arial"/>
        </w:rPr>
        <w:t xml:space="preserve">bylo již obesláno a </w:t>
      </w:r>
      <w:r w:rsidRPr="007C4216">
        <w:rPr>
          <w:rFonts w:ascii="Arial" w:hAnsi="Arial" w:cs="Arial"/>
        </w:rPr>
        <w:t xml:space="preserve">očekává </w:t>
      </w:r>
      <w:r w:rsidRPr="007C4216">
        <w:rPr>
          <w:rFonts w:ascii="Arial" w:hAnsi="Arial" w:cs="Arial"/>
        </w:rPr>
        <w:t xml:space="preserve">se </w:t>
      </w:r>
      <w:r w:rsidRPr="007C4216">
        <w:rPr>
          <w:rFonts w:ascii="Arial" w:hAnsi="Arial" w:cs="Arial"/>
        </w:rPr>
        <w:t>do 2 měsíců odpověď,</w:t>
      </w:r>
      <w:r w:rsidRPr="007C4216">
        <w:rPr>
          <w:rFonts w:ascii="Arial" w:hAnsi="Arial" w:cs="Arial"/>
        </w:rPr>
        <w:t xml:space="preserve"> p. Smola uvádí, že není vyznačeno parkování na dlažebních kostkách, navrhuje použít zde vodorovné značení</w:t>
      </w:r>
      <w:r w:rsidRPr="007C4216">
        <w:rPr>
          <w:rFonts w:ascii="Arial" w:hAnsi="Arial" w:cs="Arial"/>
        </w:rPr>
        <w:t xml:space="preserve"> </w:t>
      </w:r>
      <w:r w:rsidRPr="007C4216">
        <w:rPr>
          <w:rFonts w:ascii="Arial" w:hAnsi="Arial" w:cs="Arial"/>
        </w:rPr>
        <w:t xml:space="preserve">nebo </w:t>
      </w:r>
      <w:r w:rsidRPr="007C4216">
        <w:rPr>
          <w:rFonts w:ascii="Arial" w:hAnsi="Arial" w:cs="Arial"/>
        </w:rPr>
        <w:t>zruš</w:t>
      </w:r>
      <w:r w:rsidRPr="007C4216">
        <w:rPr>
          <w:rFonts w:ascii="Arial" w:hAnsi="Arial" w:cs="Arial"/>
        </w:rPr>
        <w:t>it</w:t>
      </w:r>
      <w:r w:rsidRPr="007C4216">
        <w:rPr>
          <w:rFonts w:ascii="Arial" w:hAnsi="Arial" w:cs="Arial"/>
        </w:rPr>
        <w:t xml:space="preserve"> obytn</w:t>
      </w:r>
      <w:r w:rsidRPr="007C4216">
        <w:rPr>
          <w:rFonts w:ascii="Arial" w:hAnsi="Arial" w:cs="Arial"/>
        </w:rPr>
        <w:t xml:space="preserve">ou </w:t>
      </w:r>
      <w:r w:rsidRPr="007C4216">
        <w:rPr>
          <w:rFonts w:ascii="Arial" w:hAnsi="Arial" w:cs="Arial"/>
        </w:rPr>
        <w:t>zón</w:t>
      </w:r>
      <w:r w:rsidRPr="007C4216">
        <w:rPr>
          <w:rFonts w:ascii="Arial" w:hAnsi="Arial" w:cs="Arial"/>
        </w:rPr>
        <w:t>u</w:t>
      </w:r>
      <w:r w:rsidRPr="007C4216">
        <w:rPr>
          <w:rFonts w:ascii="Arial" w:hAnsi="Arial" w:cs="Arial"/>
        </w:rPr>
        <w:t>, bude zde rychlost 50 km/h a zpomalovací prahy označené, je třeba určit, kde se bude parkovat</w:t>
      </w:r>
      <w:r w:rsidRPr="007C4216">
        <w:rPr>
          <w:rFonts w:ascii="Arial" w:hAnsi="Arial" w:cs="Arial"/>
        </w:rPr>
        <w:t xml:space="preserve"> – např. odstavné </w:t>
      </w:r>
      <w:r w:rsidRPr="007C4216">
        <w:rPr>
          <w:rFonts w:ascii="Arial" w:hAnsi="Arial" w:cs="Arial"/>
        </w:rPr>
        <w:t xml:space="preserve">parkoviště. </w:t>
      </w:r>
      <w:r w:rsidRPr="007C4216">
        <w:rPr>
          <w:rFonts w:ascii="Arial" w:hAnsi="Arial" w:cs="Arial"/>
        </w:rPr>
        <w:t>K tomu se vyjadřuje Ing. Pánek, že důvodem absence značení</w:t>
      </w:r>
      <w:r w:rsidRPr="007C4216">
        <w:rPr>
          <w:rFonts w:ascii="Arial" w:hAnsi="Arial" w:cs="Arial"/>
        </w:rPr>
        <w:t xml:space="preserve"> byla</w:t>
      </w:r>
      <w:r w:rsidRPr="007C4216">
        <w:rPr>
          <w:rFonts w:ascii="Arial" w:hAnsi="Arial" w:cs="Arial"/>
        </w:rPr>
        <w:t xml:space="preserve"> snaha mít ulici pěknou tedy bez množství značek a že doposud bylo možné řešit věc dohodou s obecní policií</w:t>
      </w:r>
      <w:r w:rsidRPr="007C4216">
        <w:rPr>
          <w:rFonts w:ascii="Arial" w:hAnsi="Arial" w:cs="Arial"/>
        </w:rPr>
        <w:t>,</w:t>
      </w:r>
      <w:r>
        <w:rPr>
          <w:rFonts w:ascii="Arial" w:hAnsi="Arial" w:cs="Arial"/>
        </w:rPr>
        <w:t xml:space="preserve"> </w:t>
      </w:r>
      <w:r w:rsidRPr="007C4216">
        <w:rPr>
          <w:rFonts w:ascii="Arial" w:hAnsi="Arial" w:cs="Arial"/>
        </w:rPr>
        <w:t xml:space="preserve">která zná místa pro parkování. </w:t>
      </w:r>
      <w:r w:rsidRPr="007C4216">
        <w:rPr>
          <w:rFonts w:ascii="Arial" w:hAnsi="Arial" w:cs="Arial"/>
        </w:rPr>
        <w:t>Dále uvádí, že na dlažebních kostkách lid</w:t>
      </w:r>
      <w:r w:rsidRPr="007C4216">
        <w:rPr>
          <w:rFonts w:ascii="Arial" w:hAnsi="Arial" w:cs="Arial"/>
        </w:rPr>
        <w:t>é běžně parkují</w:t>
      </w:r>
      <w:r w:rsidRPr="007C4216">
        <w:rPr>
          <w:rFonts w:ascii="Arial" w:hAnsi="Arial" w:cs="Arial"/>
        </w:rPr>
        <w:t>,</w:t>
      </w:r>
      <w:r w:rsidRPr="007C4216">
        <w:rPr>
          <w:rFonts w:ascii="Arial" w:hAnsi="Arial" w:cs="Arial"/>
        </w:rPr>
        <w:t xml:space="preserve"> a že se nedomnívá, že je řešením všechna tato místa označit značkami</w:t>
      </w:r>
      <w:r w:rsidRPr="007C4216">
        <w:rPr>
          <w:rFonts w:ascii="Arial" w:hAnsi="Arial" w:cs="Arial"/>
        </w:rPr>
        <w:t xml:space="preserve"> jako parkovací místa. </w:t>
      </w:r>
      <w:r w:rsidRPr="007C4216">
        <w:rPr>
          <w:rFonts w:ascii="Arial" w:hAnsi="Arial" w:cs="Arial"/>
        </w:rPr>
        <w:t xml:space="preserve">Ing. Klimková se dotazuje, </w:t>
      </w:r>
      <w:r w:rsidRPr="007C4216">
        <w:rPr>
          <w:rFonts w:ascii="Arial" w:hAnsi="Arial" w:cs="Arial"/>
        </w:rPr>
        <w:t>kdy se odhaduje dořešení značení parkování v ulici</w:t>
      </w:r>
      <w:r w:rsidRPr="007C4216">
        <w:rPr>
          <w:rFonts w:ascii="Arial" w:hAnsi="Arial" w:cs="Arial"/>
        </w:rPr>
        <w:t xml:space="preserve"> a navrhuje stanovit orientační termín. Dále se ptá, zda má městská po</w:t>
      </w:r>
      <w:r w:rsidRPr="007C4216">
        <w:rPr>
          <w:rFonts w:ascii="Arial" w:hAnsi="Arial" w:cs="Arial"/>
        </w:rPr>
        <w:t>licie nějaké doporučení od města z hlediska udělování pokut.</w:t>
      </w:r>
      <w:r w:rsidRPr="007C4216">
        <w:rPr>
          <w:rFonts w:ascii="Arial" w:hAnsi="Arial" w:cs="Arial"/>
        </w:rPr>
        <w:t xml:space="preserve"> </w:t>
      </w:r>
      <w:r w:rsidRPr="007C4216">
        <w:rPr>
          <w:rFonts w:ascii="Arial" w:hAnsi="Arial" w:cs="Arial"/>
        </w:rPr>
        <w:t>S</w:t>
      </w:r>
      <w:r w:rsidRPr="007C4216">
        <w:rPr>
          <w:rFonts w:ascii="Arial" w:hAnsi="Arial" w:cs="Arial"/>
        </w:rPr>
        <w:t>tarosta k tomu uvádí, že Městská policie má pokyn, že parkovat na dlažbě se může a na mlatovém chodníku ne. Paní</w:t>
      </w:r>
      <w:r>
        <w:rPr>
          <w:rFonts w:ascii="Arial" w:hAnsi="Arial" w:cs="Arial"/>
        </w:rPr>
        <w:t xml:space="preserve"> Janoušková děkuje za seniory z</w:t>
      </w:r>
      <w:r>
        <w:rPr>
          <w:rFonts w:ascii="Arial" w:hAnsi="Arial" w:cs="Arial"/>
        </w:rPr>
        <w:t>a udělení grantu na pořádání výletů. Starosta uvádí, že doporučí schválit požadovaný grant i letos, podobně, jako v minulých letech. Paní Soukupová z Lomené ulice navrhuje, aby byla provedena vsakovací vpusť</w:t>
      </w:r>
      <w:r>
        <w:rPr>
          <w:rFonts w:ascii="Arial" w:hAnsi="Arial" w:cs="Arial"/>
        </w:rPr>
        <w:t xml:space="preserve"> v místě mezi Malinovými a Krpešovými, neboť se t</w:t>
      </w:r>
      <w:r>
        <w:rPr>
          <w:rFonts w:ascii="Arial" w:hAnsi="Arial" w:cs="Arial"/>
        </w:rPr>
        <w:t>am tvoří louže.</w:t>
      </w:r>
    </w:p>
    <w:p w:rsidR="00000000" w:rsidRDefault="00993E5F">
      <w:pPr>
        <w:spacing w:after="0" w:line="100" w:lineRule="atLeast"/>
        <w:rPr>
          <w:rFonts w:ascii="Arial" w:hAnsi="Arial" w:cs="Arial"/>
        </w:rPr>
      </w:pPr>
    </w:p>
    <w:p w:rsidR="00000000" w:rsidRDefault="00993E5F">
      <w:pPr>
        <w:spacing w:after="0" w:line="100" w:lineRule="atLeast"/>
        <w:rPr>
          <w:rFonts w:ascii="Arial" w:hAnsi="Arial" w:cs="Arial"/>
        </w:rPr>
      </w:pPr>
    </w:p>
    <w:p w:rsidR="00000000" w:rsidRDefault="00993E5F">
      <w:pPr>
        <w:spacing w:after="0" w:line="100" w:lineRule="atLeast"/>
        <w:rPr>
          <w:rFonts w:ascii="Arial" w:hAnsi="Arial" w:cs="Arial"/>
        </w:rPr>
      </w:pPr>
    </w:p>
    <w:p w:rsidR="00000000" w:rsidRDefault="00993E5F">
      <w:pPr>
        <w:pStyle w:val="ListParagraph"/>
        <w:numPr>
          <w:ilvl w:val="0"/>
          <w:numId w:val="4"/>
        </w:numPr>
        <w:ind w:left="426" w:hanging="426"/>
        <w:rPr>
          <w:rFonts w:ascii="Arial" w:hAnsi="Arial" w:cs="Arial"/>
          <w:sz w:val="22"/>
          <w:szCs w:val="22"/>
        </w:rPr>
      </w:pPr>
      <w:r>
        <w:rPr>
          <w:rFonts w:ascii="Arial" w:hAnsi="Arial" w:cs="Arial"/>
          <w:b/>
          <w:bCs/>
        </w:rPr>
        <w:t>INFORMACE O STAVU POŘÍZENÍ ÚZEMNÍHO PLÁNU</w:t>
      </w:r>
    </w:p>
    <w:p w:rsidR="00000000" w:rsidRDefault="00993E5F">
      <w:pPr>
        <w:pStyle w:val="Normlnweb"/>
        <w:spacing w:before="120" w:after="160"/>
        <w:jc w:val="both"/>
        <w:rPr>
          <w:rFonts w:ascii="Arial" w:hAnsi="Arial" w:cs="Arial"/>
        </w:rPr>
      </w:pPr>
      <w:r>
        <w:rPr>
          <w:rFonts w:ascii="Arial" w:hAnsi="Arial" w:cs="Arial"/>
          <w:sz w:val="22"/>
          <w:szCs w:val="22"/>
        </w:rPr>
        <w:t>Starosta konstatuje, že zástupkyněmi pořizovatele územního plánu Dobřichovic z Odboru územního plánování MěÚ Černošice bylo oznámeno, že Ing. Vrbová, která má územní plán Dobřichovic na starosti,</w:t>
      </w:r>
      <w:r>
        <w:rPr>
          <w:rFonts w:ascii="Arial" w:hAnsi="Arial" w:cs="Arial"/>
          <w:sz w:val="22"/>
          <w:szCs w:val="22"/>
        </w:rPr>
        <w:t xml:space="preserve"> ukončuje k 1. 5. 2017 svůj pracovní poměr na MěÚ Černošice. Na její místo budou sice přijímat nového pracovníka, ale pro Dobřichovice by tato situace přesto znamenala značné zdržení projednávání územního plánu. V současné době se počítalo s veřejným proje</w:t>
      </w:r>
      <w:r>
        <w:rPr>
          <w:rFonts w:ascii="Arial" w:hAnsi="Arial" w:cs="Arial"/>
          <w:sz w:val="22"/>
          <w:szCs w:val="22"/>
        </w:rPr>
        <w:t>dnáním na podzim 2017. V nastalé situaci by veřejné projednání proběhlo ještě výrazně později s ohledem na to, že novému zaměstnanci, dle slov Ing. Ušiakové, bude trvat několik měsíců, než se plně zapracuje a převezme agendu po Ing. Vrbové. Celkové odhadov</w:t>
      </w:r>
      <w:r>
        <w:rPr>
          <w:rFonts w:ascii="Arial" w:hAnsi="Arial" w:cs="Arial"/>
          <w:sz w:val="22"/>
          <w:szCs w:val="22"/>
        </w:rPr>
        <w:t>ané zpoždění v projednávání ÚP by činilo cca jeden rok. Z uvedených důvodů rozhodla rada, že město uzavře smlouvu s autorizovaným pořizovatelem, který provede pořízení územního plánu na základě smlouvy s městem. V této věci starosta oslovil společnost PRIS</w:t>
      </w:r>
      <w:r>
        <w:rPr>
          <w:rFonts w:ascii="Arial" w:hAnsi="Arial" w:cs="Arial"/>
          <w:sz w:val="22"/>
          <w:szCs w:val="22"/>
        </w:rPr>
        <w:t xml:space="preserve">VICH, s.r.o., která předložila nabídku na převzetí agendy pořizování územního plánu od MěÚ Černošice. Cenová nabídka se skládá z fixní částky 180 000,- Kč + DPH a variabilní částky 300,-Kč + DPH za každou připomínku a námitku, vyjma věcně shodných. </w:t>
      </w:r>
      <w:r>
        <w:rPr>
          <w:rFonts w:ascii="Arial" w:hAnsi="Arial" w:cs="Arial"/>
          <w:sz w:val="22"/>
          <w:szCs w:val="22"/>
        </w:rPr>
        <w:t xml:space="preserve">Dalším </w:t>
      </w:r>
      <w:r>
        <w:rPr>
          <w:rFonts w:ascii="Arial" w:hAnsi="Arial" w:cs="Arial"/>
          <w:sz w:val="22"/>
          <w:szCs w:val="22"/>
        </w:rPr>
        <w:t xml:space="preserve">důvodem je snaha dokončit práce na územním plánu v rámci tohoto zastupitelstva tedy před volbami. </w:t>
      </w:r>
      <w:r>
        <w:rPr>
          <w:rFonts w:ascii="Arial" w:hAnsi="Arial" w:cs="Arial"/>
          <w:sz w:val="22"/>
          <w:szCs w:val="22"/>
        </w:rPr>
        <w:t xml:space="preserve">K tomu uvádí Ing. arch. Kándl, že od doručení připomínek se na </w:t>
      </w:r>
      <w:r>
        <w:rPr>
          <w:rFonts w:ascii="Arial" w:hAnsi="Arial" w:cs="Arial"/>
          <w:sz w:val="22"/>
          <w:szCs w:val="22"/>
        </w:rPr>
        <w:t xml:space="preserve">jejich </w:t>
      </w:r>
      <w:r>
        <w:rPr>
          <w:rFonts w:ascii="Arial" w:hAnsi="Arial" w:cs="Arial"/>
          <w:sz w:val="22"/>
          <w:szCs w:val="22"/>
        </w:rPr>
        <w:t xml:space="preserve">zpracování </w:t>
      </w:r>
      <w:r>
        <w:rPr>
          <w:rFonts w:ascii="Arial" w:hAnsi="Arial" w:cs="Arial"/>
          <w:sz w:val="22"/>
          <w:szCs w:val="22"/>
        </w:rPr>
        <w:t>nepracovalo, neboť pořizovatel MěÚ Černošice je pracovně</w:t>
      </w:r>
      <w:r>
        <w:rPr>
          <w:rFonts w:ascii="Arial" w:hAnsi="Arial" w:cs="Arial"/>
          <w:sz w:val="22"/>
          <w:szCs w:val="22"/>
        </w:rPr>
        <w:t xml:space="preserve"> přetížený, budou vyřízeny pouze stanoviska dotčených orgánů, dále také proto, že byl vytížen soudním sporem o regulačním plánu. Dále konstatuje, že město obdrželo stanovisko dotčeného orgánu, kde není shoda s odborem životního prostředí, kdy na základě ná</w:t>
      </w:r>
      <w:r>
        <w:rPr>
          <w:rFonts w:ascii="Arial" w:hAnsi="Arial" w:cs="Arial"/>
          <w:sz w:val="22"/>
          <w:szCs w:val="22"/>
        </w:rPr>
        <w:t>vrhu S</w:t>
      </w:r>
      <w:r>
        <w:rPr>
          <w:rFonts w:ascii="Arial" w:hAnsi="Arial" w:cs="Arial"/>
          <w:sz w:val="22"/>
          <w:szCs w:val="22"/>
        </w:rPr>
        <w:t>družení občanů Dobřichovic</w:t>
      </w:r>
      <w:r>
        <w:rPr>
          <w:rFonts w:ascii="Arial" w:hAnsi="Arial" w:cs="Arial"/>
          <w:sz w:val="22"/>
          <w:szCs w:val="22"/>
        </w:rPr>
        <w:t xml:space="preserve">, vydal Ing. Mihal požadavek o </w:t>
      </w:r>
      <w:r>
        <w:rPr>
          <w:rFonts w:ascii="Arial" w:hAnsi="Arial" w:cs="Arial"/>
          <w:sz w:val="22"/>
          <w:szCs w:val="22"/>
        </w:rPr>
        <w:t>stanovení vzdálenost od lesa</w:t>
      </w:r>
      <w:r>
        <w:rPr>
          <w:rFonts w:ascii="Arial" w:hAnsi="Arial" w:cs="Arial"/>
          <w:sz w:val="22"/>
          <w:szCs w:val="22"/>
        </w:rPr>
        <w:t>, čímž jsou zasaženy všechny pozemky v okolí lesa, tedy i pozemek, z jehož prodeje má být financována přístav</w:t>
      </w:r>
      <w:r>
        <w:rPr>
          <w:rFonts w:ascii="Arial" w:hAnsi="Arial" w:cs="Arial"/>
          <w:sz w:val="22"/>
          <w:szCs w:val="22"/>
        </w:rPr>
        <w:t xml:space="preserve">ba školy, který z tohoto důvodu nemůže být stavebním pozemkem a jeho hodnota se o miliony korun sníží. Dále se konstatuje, že </w:t>
      </w:r>
      <w:r>
        <w:rPr>
          <w:rFonts w:ascii="Arial" w:hAnsi="Arial" w:cs="Arial"/>
          <w:sz w:val="22"/>
          <w:szCs w:val="22"/>
        </w:rPr>
        <w:t>koaliční</w:t>
      </w:r>
      <w:r>
        <w:rPr>
          <w:rFonts w:ascii="Arial" w:hAnsi="Arial" w:cs="Arial"/>
          <w:sz w:val="22"/>
          <w:szCs w:val="22"/>
        </w:rPr>
        <w:t xml:space="preserve"> zastupitel</w:t>
      </w:r>
      <w:r>
        <w:rPr>
          <w:rFonts w:ascii="Arial" w:hAnsi="Arial" w:cs="Arial"/>
          <w:sz w:val="22"/>
          <w:szCs w:val="22"/>
        </w:rPr>
        <w:t>é</w:t>
      </w:r>
      <w:r>
        <w:rPr>
          <w:rFonts w:ascii="Arial" w:hAnsi="Arial" w:cs="Arial"/>
          <w:sz w:val="22"/>
          <w:szCs w:val="22"/>
        </w:rPr>
        <w:t xml:space="preserve"> se shoduj</w:t>
      </w:r>
      <w:r>
        <w:rPr>
          <w:rFonts w:ascii="Arial" w:hAnsi="Arial" w:cs="Arial"/>
          <w:sz w:val="22"/>
          <w:szCs w:val="22"/>
        </w:rPr>
        <w:t>í</w:t>
      </w:r>
      <w:r>
        <w:rPr>
          <w:rFonts w:ascii="Arial" w:hAnsi="Arial" w:cs="Arial"/>
          <w:sz w:val="22"/>
          <w:szCs w:val="22"/>
        </w:rPr>
        <w:t xml:space="preserve"> na tom, že územní plán by měl být vydán do konce volebního období. Ing. Klimková uvádí, </w:t>
      </w:r>
      <w:r>
        <w:rPr>
          <w:rFonts w:ascii="Arial" w:hAnsi="Arial" w:cs="Arial"/>
          <w:sz w:val="22"/>
          <w:szCs w:val="22"/>
        </w:rPr>
        <w:t xml:space="preserve">že se vydávají na pořízení prostředky z veřejného rozpočtu, může se jednat až o 600 tis. Kč a domnívá se, že </w:t>
      </w:r>
      <w:r>
        <w:rPr>
          <w:rFonts w:ascii="Arial" w:hAnsi="Arial" w:cs="Arial"/>
          <w:sz w:val="22"/>
          <w:szCs w:val="22"/>
        </w:rPr>
        <w:t xml:space="preserve">při výběru nového pořizovatele </w:t>
      </w:r>
      <w:r>
        <w:rPr>
          <w:rFonts w:ascii="Arial" w:hAnsi="Arial" w:cs="Arial"/>
          <w:sz w:val="22"/>
          <w:szCs w:val="22"/>
        </w:rPr>
        <w:t xml:space="preserve">nebylo postupováno </w:t>
      </w:r>
      <w:r>
        <w:rPr>
          <w:rFonts w:ascii="Arial" w:hAnsi="Arial" w:cs="Arial"/>
          <w:sz w:val="22"/>
          <w:szCs w:val="22"/>
        </w:rPr>
        <w:lastRenderedPageBreak/>
        <w:t xml:space="preserve">v souladu se zákonem a s vnitřní směrnicí města, </w:t>
      </w:r>
      <w:r>
        <w:rPr>
          <w:rFonts w:ascii="Arial" w:hAnsi="Arial" w:cs="Arial"/>
          <w:color w:val="000000"/>
          <w:sz w:val="22"/>
          <w:szCs w:val="22"/>
        </w:rPr>
        <w:t>nemohlo se přihlásit více zájemců, nebyla předem stanovena hodnotící kritéria, nebbyl zprac</w:t>
      </w:r>
      <w:r>
        <w:rPr>
          <w:rFonts w:ascii="Arial" w:hAnsi="Arial" w:cs="Arial"/>
          <w:color w:val="000000"/>
          <w:sz w:val="22"/>
          <w:szCs w:val="22"/>
        </w:rPr>
        <w:t>ován záznam. Mělo se postupovat podle bodu 3 směrnice pro zakázky malého rozsahu s hodnotou nad 300 tis. Kč. Ze stávajícího popisu o změně pořizovatele nevyplývá, že by výběr proběhl se směrnicí v souladu. Dále uvádí, že vzhledem k tempu práce na územním p</w:t>
      </w:r>
      <w:r>
        <w:rPr>
          <w:rFonts w:ascii="Arial" w:hAnsi="Arial" w:cs="Arial"/>
          <w:color w:val="000000"/>
          <w:sz w:val="22"/>
          <w:szCs w:val="22"/>
        </w:rPr>
        <w:t>lánu</w:t>
      </w:r>
      <w:r>
        <w:rPr>
          <w:rFonts w:ascii="Arial" w:hAnsi="Arial" w:cs="Arial"/>
          <w:sz w:val="22"/>
          <w:szCs w:val="22"/>
        </w:rPr>
        <w:t>,</w:t>
      </w:r>
      <w:r>
        <w:rPr>
          <w:rFonts w:ascii="Arial" w:hAnsi="Arial" w:cs="Arial"/>
          <w:color w:val="000000"/>
          <w:sz w:val="22"/>
          <w:szCs w:val="22"/>
        </w:rPr>
        <w:t xml:space="preserve"> kdy například podněty zastupitelů z jara 2015 </w:t>
      </w:r>
      <w:r>
        <w:rPr>
          <w:rFonts w:ascii="Arial" w:hAnsi="Arial" w:cs="Arial"/>
          <w:sz w:val="22"/>
          <w:szCs w:val="22"/>
        </w:rPr>
        <w:t xml:space="preserve">zpracovával zpracovatel ÚP </w:t>
      </w:r>
      <w:r>
        <w:rPr>
          <w:rFonts w:ascii="Arial" w:hAnsi="Arial" w:cs="Arial"/>
          <w:color w:val="000000"/>
          <w:sz w:val="22"/>
          <w:szCs w:val="22"/>
        </w:rPr>
        <w:t xml:space="preserve">přes rok, </w:t>
      </w:r>
      <w:r>
        <w:rPr>
          <w:rFonts w:ascii="Arial" w:hAnsi="Arial" w:cs="Arial"/>
          <w:color w:val="000000"/>
          <w:sz w:val="22"/>
          <w:szCs w:val="22"/>
        </w:rPr>
        <w:t>se jí termíny vypořádání připomínek ze společného jednání nezdají nijak mimořádně dlouhé.</w:t>
      </w:r>
      <w:r>
        <w:rPr>
          <w:rFonts w:ascii="Arial" w:hAnsi="Arial" w:cs="Arial"/>
          <w:color w:val="000000"/>
          <w:sz w:val="22"/>
          <w:szCs w:val="22"/>
        </w:rPr>
        <w:t xml:space="preserve"> I novému pořizovateli bude trvat nějakou dobu, než se s věcí</w:t>
      </w:r>
      <w:r>
        <w:rPr>
          <w:rFonts w:ascii="Arial" w:hAnsi="Arial" w:cs="Arial"/>
          <w:color w:val="000000"/>
          <w:sz w:val="22"/>
          <w:szCs w:val="22"/>
        </w:rPr>
        <w:t xml:space="preserve"> seznámí. Povinnost dokončit územní plán je až do roku 2020. </w:t>
      </w:r>
      <w:r>
        <w:rPr>
          <w:rFonts w:ascii="Arial" w:hAnsi="Arial" w:cs="Arial"/>
          <w:sz w:val="22"/>
          <w:szCs w:val="22"/>
        </w:rPr>
        <w:t xml:space="preserve">Je třeba pečlivě zvážit </w:t>
      </w:r>
      <w:r>
        <w:rPr>
          <w:rFonts w:ascii="Arial" w:hAnsi="Arial" w:cs="Arial"/>
          <w:color w:val="000000"/>
          <w:sz w:val="22"/>
          <w:szCs w:val="22"/>
        </w:rPr>
        <w:t>vyna</w:t>
      </w:r>
      <w:r>
        <w:rPr>
          <w:rFonts w:ascii="Arial" w:hAnsi="Arial" w:cs="Arial"/>
          <w:sz w:val="22"/>
          <w:szCs w:val="22"/>
        </w:rPr>
        <w:t>ložení</w:t>
      </w:r>
      <w:r>
        <w:rPr>
          <w:rFonts w:ascii="Arial" w:hAnsi="Arial" w:cs="Arial"/>
          <w:color w:val="000000"/>
          <w:sz w:val="22"/>
          <w:szCs w:val="22"/>
        </w:rPr>
        <w:t xml:space="preserve"> finanční</w:t>
      </w:r>
      <w:r>
        <w:rPr>
          <w:rFonts w:ascii="Arial" w:hAnsi="Arial" w:cs="Arial"/>
          <w:sz w:val="22"/>
          <w:szCs w:val="22"/>
        </w:rPr>
        <w:t>ch</w:t>
      </w:r>
      <w:r>
        <w:rPr>
          <w:rFonts w:ascii="Arial" w:hAnsi="Arial" w:cs="Arial"/>
          <w:color w:val="000000"/>
          <w:sz w:val="22"/>
          <w:szCs w:val="22"/>
        </w:rPr>
        <w:t xml:space="preserve"> prostředk</w:t>
      </w:r>
      <w:r>
        <w:rPr>
          <w:rFonts w:ascii="Arial" w:hAnsi="Arial" w:cs="Arial"/>
          <w:sz w:val="22"/>
          <w:szCs w:val="22"/>
        </w:rPr>
        <w:t>ů</w:t>
      </w:r>
      <w:r>
        <w:rPr>
          <w:rFonts w:ascii="Arial" w:hAnsi="Arial" w:cs="Arial"/>
          <w:color w:val="000000"/>
          <w:sz w:val="22"/>
          <w:szCs w:val="22"/>
        </w:rPr>
        <w:t xml:space="preserve"> města na urychlení vypořádání připomínek</w:t>
      </w:r>
      <w:r>
        <w:rPr>
          <w:rFonts w:ascii="Arial" w:hAnsi="Arial" w:cs="Arial"/>
          <w:sz w:val="22"/>
          <w:szCs w:val="22"/>
        </w:rPr>
        <w:t xml:space="preserve"> a navrhuje o změně pořizovatele hlasovat na úrovni zastupitelstva</w:t>
      </w:r>
      <w:r>
        <w:rPr>
          <w:rFonts w:ascii="Arial" w:hAnsi="Arial" w:cs="Arial"/>
          <w:color w:val="000000"/>
          <w:sz w:val="22"/>
          <w:szCs w:val="22"/>
        </w:rPr>
        <w:t xml:space="preserve">. </w:t>
      </w:r>
      <w:r>
        <w:rPr>
          <w:rFonts w:ascii="Arial" w:hAnsi="Arial" w:cs="Arial"/>
          <w:sz w:val="22"/>
          <w:szCs w:val="22"/>
        </w:rPr>
        <w:t>Starosta n</w:t>
      </w:r>
      <w:r>
        <w:rPr>
          <w:rFonts w:ascii="Arial" w:hAnsi="Arial" w:cs="Arial"/>
          <w:sz w:val="22"/>
          <w:szCs w:val="22"/>
        </w:rPr>
        <w:t>amítá, že o výběru pořizovatele ÚP roz</w:t>
      </w:r>
      <w:r>
        <w:rPr>
          <w:rFonts w:ascii="Arial" w:hAnsi="Arial" w:cs="Arial"/>
          <w:sz w:val="22"/>
          <w:szCs w:val="22"/>
        </w:rPr>
        <w:t>hoduje rada města, uvádí, že by došlo k dalším průtahům, občané začínají být nejistí při přípravě projektů svých staveb, zvyšuje se riziko, že na město může být podána žaloba o náhradu škody. K tomu uvádí Ing. arch. Tu</w:t>
      </w:r>
      <w:r>
        <w:rPr>
          <w:rFonts w:ascii="Arial" w:hAnsi="Arial" w:cs="Arial"/>
          <w:sz w:val="22"/>
          <w:szCs w:val="22"/>
        </w:rPr>
        <w:t xml:space="preserve">nková, že žádná nejistota není, vše se řídí podle stávajícího platného územního plánu, </w:t>
      </w:r>
      <w:r>
        <w:rPr>
          <w:rFonts w:ascii="Arial" w:hAnsi="Arial" w:cs="Arial"/>
          <w:sz w:val="22"/>
          <w:szCs w:val="22"/>
        </w:rPr>
        <w:t xml:space="preserve">a žadatel o náhradu škod by musel prokázat snahu o stavební činnost </w:t>
      </w:r>
      <w:r>
        <w:rPr>
          <w:rFonts w:ascii="Arial" w:hAnsi="Arial" w:cs="Arial"/>
          <w:sz w:val="22"/>
          <w:szCs w:val="22"/>
        </w:rPr>
        <w:t xml:space="preserve">(např. studie na stavbu) </w:t>
      </w:r>
      <w:r>
        <w:rPr>
          <w:rFonts w:ascii="Arial" w:hAnsi="Arial" w:cs="Arial"/>
          <w:sz w:val="22"/>
          <w:szCs w:val="22"/>
        </w:rPr>
        <w:t>a vzhledem k tomu, že k restituci ještě nedošlo, o náhradách nemůže být řeč</w:t>
      </w:r>
      <w:r>
        <w:rPr>
          <w:rFonts w:ascii="Arial" w:hAnsi="Arial" w:cs="Arial"/>
          <w:sz w:val="22"/>
          <w:szCs w:val="22"/>
        </w:rPr>
        <w:t>.</w:t>
      </w:r>
      <w:r>
        <w:rPr>
          <w:rFonts w:ascii="Arial" w:hAnsi="Arial" w:cs="Arial"/>
          <w:sz w:val="22"/>
          <w:szCs w:val="22"/>
        </w:rPr>
        <w:t xml:space="preserve">, ve věci pana Mihala z odboru životního prostředí uvádí, že jedná v zájmu ochrany lesa, </w:t>
      </w:r>
      <w:r>
        <w:rPr>
          <w:rFonts w:ascii="Arial" w:hAnsi="Arial" w:cs="Arial"/>
          <w:sz w:val="22"/>
          <w:szCs w:val="22"/>
        </w:rPr>
        <w:t>a nejde jen o pozemek města, ale o mnoho pozemků, na kterých stojí chaty apod.</w:t>
      </w:r>
      <w:r>
        <w:rPr>
          <w:rFonts w:ascii="Arial" w:hAnsi="Arial" w:cs="Arial"/>
          <w:sz w:val="22"/>
          <w:szCs w:val="22"/>
        </w:rPr>
        <w:t xml:space="preserve"> </w:t>
      </w:r>
      <w:r>
        <w:rPr>
          <w:rFonts w:ascii="Arial" w:hAnsi="Arial" w:cs="Arial"/>
          <w:sz w:val="22"/>
          <w:szCs w:val="22"/>
        </w:rPr>
        <w:t xml:space="preserve">M. </w:t>
      </w:r>
      <w:r>
        <w:rPr>
          <w:rFonts w:ascii="Arial" w:hAnsi="Arial" w:cs="Arial"/>
          <w:sz w:val="22"/>
          <w:szCs w:val="22"/>
        </w:rPr>
        <w:t>Tunková podotý</w:t>
      </w:r>
      <w:r>
        <w:rPr>
          <w:rFonts w:ascii="Arial" w:hAnsi="Arial" w:cs="Arial"/>
          <w:sz w:val="22"/>
          <w:szCs w:val="22"/>
        </w:rPr>
        <w:t>ká, že je v zájmu města, aby problémy s lesními pozemky byly v územním plánu řešeny, že je člen Sdružení SOD, a že je to v zájmu obce, aby územní plán jasně řekl postup v takových případech a neuváděl lidi v omyl, protože vzdálenost od lesa je limit, který</w:t>
      </w:r>
      <w:r>
        <w:rPr>
          <w:rFonts w:ascii="Arial" w:hAnsi="Arial" w:cs="Arial"/>
          <w:sz w:val="22"/>
          <w:szCs w:val="22"/>
        </w:rPr>
        <w:t xml:space="preserve"> bude v místě zohledněn,</w:t>
      </w:r>
      <w:r>
        <w:rPr>
          <w:rFonts w:ascii="Arial" w:hAnsi="Arial" w:cs="Arial"/>
          <w:sz w:val="22"/>
          <w:szCs w:val="22"/>
        </w:rPr>
        <w:t xml:space="preserve"> ať je v územním plánu řešen nebo ne, jen se přesune pak do územních řízení</w:t>
      </w:r>
      <w:r>
        <w:rPr>
          <w:rFonts w:ascii="Arial" w:hAnsi="Arial" w:cs="Arial"/>
          <w:sz w:val="22"/>
          <w:szCs w:val="22"/>
        </w:rPr>
        <w:t>.</w:t>
      </w:r>
      <w:r>
        <w:rPr>
          <w:rFonts w:ascii="Arial" w:hAnsi="Arial" w:cs="Arial"/>
          <w:sz w:val="22"/>
          <w:szCs w:val="22"/>
        </w:rPr>
        <w:t xml:space="preserve"> </w:t>
      </w:r>
      <w:r>
        <w:rPr>
          <w:rFonts w:ascii="Arial" w:hAnsi="Arial" w:cs="Arial"/>
          <w:sz w:val="22"/>
          <w:szCs w:val="22"/>
        </w:rPr>
        <w:t>D</w:t>
      </w:r>
      <w:r>
        <w:rPr>
          <w:rFonts w:ascii="Arial" w:hAnsi="Arial" w:cs="Arial"/>
          <w:sz w:val="22"/>
          <w:szCs w:val="22"/>
        </w:rPr>
        <w:t xml:space="preserve">ále </w:t>
      </w:r>
      <w:r>
        <w:rPr>
          <w:rFonts w:ascii="Arial" w:hAnsi="Arial" w:cs="Arial"/>
          <w:sz w:val="22"/>
          <w:szCs w:val="22"/>
        </w:rPr>
        <w:t>podotýká</w:t>
      </w:r>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že z jejího pohledu je jedno, jak </w:t>
      </w:r>
      <w:r>
        <w:rPr>
          <w:rFonts w:ascii="Arial" w:hAnsi="Arial" w:cs="Arial"/>
          <w:sz w:val="22"/>
          <w:szCs w:val="22"/>
        </w:rPr>
        <w:t>dlouho</w:t>
      </w:r>
      <w:r>
        <w:rPr>
          <w:rFonts w:ascii="Arial" w:hAnsi="Arial" w:cs="Arial"/>
          <w:sz w:val="22"/>
          <w:szCs w:val="22"/>
        </w:rPr>
        <w:t xml:space="preserve"> bude </w:t>
      </w:r>
      <w:r>
        <w:rPr>
          <w:rFonts w:ascii="Arial" w:hAnsi="Arial" w:cs="Arial"/>
          <w:sz w:val="22"/>
          <w:szCs w:val="22"/>
        </w:rPr>
        <w:t>pořizování územního plánu</w:t>
      </w:r>
      <w:r>
        <w:rPr>
          <w:rFonts w:ascii="Arial" w:hAnsi="Arial" w:cs="Arial"/>
          <w:sz w:val="22"/>
          <w:szCs w:val="22"/>
        </w:rPr>
        <w:t xml:space="preserve"> </w:t>
      </w:r>
      <w:r>
        <w:rPr>
          <w:rFonts w:ascii="Arial" w:hAnsi="Arial" w:cs="Arial"/>
          <w:sz w:val="22"/>
          <w:szCs w:val="22"/>
        </w:rPr>
        <w:t>trvat</w:t>
      </w:r>
      <w:r>
        <w:rPr>
          <w:rFonts w:ascii="Arial" w:hAnsi="Arial" w:cs="Arial"/>
          <w:sz w:val="22"/>
          <w:szCs w:val="22"/>
        </w:rPr>
        <w:t>, město má platný ÚP</w:t>
      </w:r>
      <w:r>
        <w:rPr>
          <w:rFonts w:ascii="Arial" w:hAnsi="Arial" w:cs="Arial"/>
          <w:sz w:val="22"/>
          <w:szCs w:val="22"/>
        </w:rPr>
        <w:t xml:space="preserve"> a nový by měl být schválen do roku 2020</w:t>
      </w:r>
      <w:r>
        <w:rPr>
          <w:rFonts w:ascii="Arial" w:hAnsi="Arial" w:cs="Arial"/>
          <w:sz w:val="22"/>
          <w:szCs w:val="22"/>
        </w:rPr>
        <w:t xml:space="preserve"> a jde o dokument</w:t>
      </w:r>
      <w:r>
        <w:rPr>
          <w:rFonts w:ascii="Arial" w:hAnsi="Arial" w:cs="Arial"/>
          <w:sz w:val="22"/>
          <w:szCs w:val="22"/>
        </w:rPr>
        <w:t xml:space="preserve"> s dlouhodobou platností </w:t>
      </w:r>
      <w:r>
        <w:rPr>
          <w:rFonts w:ascii="Arial" w:hAnsi="Arial" w:cs="Arial"/>
          <w:sz w:val="22"/>
          <w:szCs w:val="22"/>
        </w:rPr>
        <w:t>30 let.</w:t>
      </w:r>
      <w:r>
        <w:rPr>
          <w:rFonts w:ascii="Arial" w:hAnsi="Arial" w:cs="Arial"/>
          <w:sz w:val="22"/>
          <w:szCs w:val="22"/>
        </w:rPr>
        <w:t xml:space="preserve"> K tomu starosta uvádí, že </w:t>
      </w:r>
      <w:r>
        <w:rPr>
          <w:rFonts w:ascii="Arial" w:hAnsi="Arial" w:cs="Arial"/>
          <w:sz w:val="22"/>
          <w:szCs w:val="22"/>
        </w:rPr>
        <w:t xml:space="preserve">po volbách dostalo nové zastupitelstvo příležitost k seznamování s ÚP, </w:t>
      </w:r>
      <w:r>
        <w:rPr>
          <w:rFonts w:ascii="Arial" w:hAnsi="Arial" w:cs="Arial"/>
          <w:sz w:val="22"/>
          <w:szCs w:val="22"/>
        </w:rPr>
        <w:t xml:space="preserve">nebýt toho </w:t>
      </w:r>
      <w:r>
        <w:rPr>
          <w:rFonts w:ascii="Arial" w:hAnsi="Arial" w:cs="Arial"/>
          <w:sz w:val="22"/>
          <w:szCs w:val="22"/>
        </w:rPr>
        <w:t>nemuselo dojít k takovým průtahům</w:t>
      </w:r>
      <w:r>
        <w:rPr>
          <w:rFonts w:ascii="Arial" w:hAnsi="Arial" w:cs="Arial"/>
          <w:sz w:val="22"/>
          <w:szCs w:val="22"/>
        </w:rPr>
        <w:t xml:space="preserve">. Ing. arch. Kándl uvádí, že průtahy </w:t>
      </w:r>
      <w:r w:rsidRPr="007C4216">
        <w:rPr>
          <w:rFonts w:ascii="Arial" w:hAnsi="Arial" w:cs="Arial"/>
          <w:sz w:val="22"/>
          <w:szCs w:val="22"/>
        </w:rPr>
        <w:t xml:space="preserve">při tvorbě územního plánu </w:t>
      </w:r>
      <w:r w:rsidRPr="007C4216">
        <w:rPr>
          <w:rFonts w:ascii="Arial" w:hAnsi="Arial" w:cs="Arial"/>
          <w:sz w:val="22"/>
          <w:szCs w:val="22"/>
        </w:rPr>
        <w:t>a i takovéto</w:t>
      </w:r>
      <w:r w:rsidRPr="007C4216">
        <w:rPr>
          <w:rFonts w:ascii="Arial" w:hAnsi="Arial" w:cs="Arial"/>
          <w:sz w:val="22"/>
          <w:szCs w:val="22"/>
        </w:rPr>
        <w:t xml:space="preserve"> </w:t>
      </w:r>
      <w:r>
        <w:rPr>
          <w:rFonts w:ascii="Arial" w:hAnsi="Arial" w:cs="Arial"/>
          <w:sz w:val="22"/>
          <w:szCs w:val="22"/>
        </w:rPr>
        <w:t xml:space="preserve">vymezení ochranného pásma lesa </w:t>
      </w:r>
      <w:r>
        <w:rPr>
          <w:rFonts w:ascii="Arial" w:hAnsi="Arial" w:cs="Arial"/>
          <w:sz w:val="22"/>
          <w:szCs w:val="22"/>
        </w:rPr>
        <w:t>můž</w:t>
      </w:r>
      <w:r>
        <w:rPr>
          <w:rFonts w:ascii="Arial" w:hAnsi="Arial" w:cs="Arial"/>
          <w:sz w:val="22"/>
          <w:szCs w:val="22"/>
        </w:rPr>
        <w:t>ou</w:t>
      </w:r>
      <w:r>
        <w:rPr>
          <w:rFonts w:ascii="Arial" w:hAnsi="Arial" w:cs="Arial"/>
          <w:sz w:val="22"/>
          <w:szCs w:val="22"/>
        </w:rPr>
        <w:t xml:space="preserve"> v důsledku</w:t>
      </w:r>
      <w:r>
        <w:rPr>
          <w:rFonts w:ascii="Arial" w:hAnsi="Arial" w:cs="Arial"/>
          <w:sz w:val="22"/>
          <w:szCs w:val="22"/>
        </w:rPr>
        <w:t xml:space="preserve"> stát město miliony korun.</w:t>
      </w:r>
      <w:r>
        <w:rPr>
          <w:rFonts w:ascii="Arial" w:hAnsi="Arial" w:cs="Arial"/>
          <w:sz w:val="22"/>
          <w:szCs w:val="22"/>
        </w:rPr>
        <w:t xml:space="preserve"> Ing, Klimková se domnívá, že </w:t>
      </w:r>
      <w:r>
        <w:rPr>
          <w:rFonts w:ascii="Arial" w:hAnsi="Arial" w:cs="Arial"/>
          <w:sz w:val="22"/>
          <w:szCs w:val="22"/>
        </w:rPr>
        <w:t xml:space="preserve">u této </w:t>
      </w:r>
      <w:r>
        <w:rPr>
          <w:rFonts w:ascii="Arial" w:hAnsi="Arial" w:cs="Arial"/>
          <w:sz w:val="22"/>
          <w:szCs w:val="22"/>
        </w:rPr>
        <w:t xml:space="preserve">VZ </w:t>
      </w:r>
      <w:r>
        <w:rPr>
          <w:rFonts w:ascii="Arial" w:hAnsi="Arial" w:cs="Arial"/>
          <w:sz w:val="22"/>
          <w:szCs w:val="22"/>
        </w:rPr>
        <w:t xml:space="preserve">se nejedná </w:t>
      </w:r>
      <w:r>
        <w:rPr>
          <w:rFonts w:ascii="Arial" w:hAnsi="Arial" w:cs="Arial"/>
          <w:sz w:val="22"/>
          <w:szCs w:val="22"/>
        </w:rPr>
        <w:t xml:space="preserve">o </w:t>
      </w:r>
      <w:r>
        <w:rPr>
          <w:rFonts w:ascii="Arial" w:hAnsi="Arial" w:cs="Arial"/>
          <w:sz w:val="22"/>
          <w:szCs w:val="22"/>
        </w:rPr>
        <w:t>krajně naléhavý případ</w:t>
      </w:r>
      <w:r>
        <w:rPr>
          <w:rFonts w:ascii="Arial" w:hAnsi="Arial" w:cs="Arial"/>
          <w:sz w:val="22"/>
          <w:szCs w:val="22"/>
        </w:rPr>
        <w:t xml:space="preserve"> ve smyslu směrnice</w:t>
      </w:r>
      <w:r>
        <w:rPr>
          <w:rFonts w:ascii="Arial" w:hAnsi="Arial" w:cs="Arial"/>
          <w:sz w:val="22"/>
          <w:szCs w:val="22"/>
        </w:rPr>
        <w:t xml:space="preserve">, veřejná zakázka neproběhla podle </w:t>
      </w:r>
      <w:r>
        <w:rPr>
          <w:rFonts w:ascii="Arial" w:hAnsi="Arial" w:cs="Arial"/>
          <w:sz w:val="22"/>
          <w:szCs w:val="22"/>
        </w:rPr>
        <w:t xml:space="preserve">zákona, ani podle </w:t>
      </w:r>
      <w:r>
        <w:rPr>
          <w:rFonts w:ascii="Arial" w:hAnsi="Arial" w:cs="Arial"/>
          <w:sz w:val="22"/>
          <w:szCs w:val="22"/>
        </w:rPr>
        <w:t xml:space="preserve">vnitřní směrnice města, </w:t>
      </w:r>
      <w:r>
        <w:rPr>
          <w:rFonts w:ascii="Arial" w:hAnsi="Arial" w:cs="Arial"/>
          <w:sz w:val="22"/>
          <w:szCs w:val="22"/>
        </w:rPr>
        <w:t xml:space="preserve">a výběrové řízení </w:t>
      </w:r>
      <w:r>
        <w:rPr>
          <w:rFonts w:ascii="Arial" w:hAnsi="Arial" w:cs="Arial"/>
          <w:sz w:val="22"/>
          <w:szCs w:val="22"/>
        </w:rPr>
        <w:t>by netrv</w:t>
      </w:r>
      <w:r>
        <w:rPr>
          <w:rFonts w:ascii="Arial" w:hAnsi="Arial" w:cs="Arial"/>
          <w:sz w:val="22"/>
          <w:szCs w:val="22"/>
        </w:rPr>
        <w:t xml:space="preserve">alo </w:t>
      </w:r>
      <w:r>
        <w:rPr>
          <w:rFonts w:ascii="Arial" w:hAnsi="Arial" w:cs="Arial"/>
          <w:sz w:val="22"/>
          <w:szCs w:val="22"/>
        </w:rPr>
        <w:t>d</w:t>
      </w:r>
      <w:r>
        <w:rPr>
          <w:rFonts w:ascii="Arial" w:hAnsi="Arial" w:cs="Arial"/>
          <w:sz w:val="22"/>
          <w:szCs w:val="22"/>
        </w:rPr>
        <w:t>éle</w:t>
      </w:r>
      <w:r>
        <w:rPr>
          <w:rFonts w:ascii="Arial" w:hAnsi="Arial" w:cs="Arial"/>
          <w:sz w:val="22"/>
          <w:szCs w:val="22"/>
        </w:rPr>
        <w:t xml:space="preserve"> než jeden měsíc, </w:t>
      </w:r>
      <w:r>
        <w:rPr>
          <w:rFonts w:ascii="Arial" w:hAnsi="Arial" w:cs="Arial"/>
          <w:sz w:val="22"/>
          <w:szCs w:val="22"/>
        </w:rPr>
        <w:t>navrhuje usnesení.</w:t>
      </w:r>
    </w:p>
    <w:p w:rsidR="00000000" w:rsidRDefault="00993E5F">
      <w:pPr>
        <w:spacing w:after="0"/>
        <w:jc w:val="both"/>
        <w:rPr>
          <w:rFonts w:ascii="Arial" w:hAnsi="Arial" w:cs="Arial"/>
          <w:color w:val="00000A"/>
          <w:u w:val="single"/>
        </w:rPr>
      </w:pPr>
      <w:r>
        <w:rPr>
          <w:rFonts w:ascii="Arial" w:hAnsi="Arial" w:cs="Arial"/>
        </w:rPr>
        <w:t>Hlasuje se o protinávrhu Ing. Klimkové, že zastupitelstvo nesouhlasí s podepsáním smlouvy se společností PRISVICH, s.r.o. a ukládá radě vyhlásit</w:t>
      </w:r>
      <w:r>
        <w:rPr>
          <w:rFonts w:ascii="Arial" w:hAnsi="Arial" w:cs="Arial"/>
        </w:rPr>
        <w:t xml:space="preserve"> výběrové řízení </w:t>
      </w:r>
      <w:r>
        <w:rPr>
          <w:rFonts w:ascii="Arial" w:hAnsi="Arial" w:cs="Arial"/>
        </w:rPr>
        <w:t xml:space="preserve">podle platného zákona a směrnice </w:t>
      </w:r>
      <w:r>
        <w:rPr>
          <w:rFonts w:ascii="Arial" w:hAnsi="Arial" w:cs="Arial"/>
        </w:rPr>
        <w:t>– pro 4 zast</w:t>
      </w:r>
      <w:r>
        <w:rPr>
          <w:rFonts w:ascii="Arial" w:hAnsi="Arial" w:cs="Arial"/>
        </w:rPr>
        <w:t>upitelé (Ing. Klimková, Mgr. Millerová, MgA. Koutník, Ing. arch. Tunková), proti 8 zastupitelů, zdržel se 1 (Ing. Ježek). Návrh neprošel.</w:t>
      </w:r>
    </w:p>
    <w:p w:rsidR="00000000" w:rsidRDefault="00993E5F">
      <w:pPr>
        <w:pStyle w:val="Zkladntext"/>
        <w:widowControl/>
        <w:spacing w:before="120"/>
        <w:jc w:val="both"/>
        <w:rPr>
          <w:rFonts w:ascii="Arial" w:hAnsi="Arial" w:cs="Arial"/>
          <w:color w:val="00000A"/>
          <w:sz w:val="22"/>
          <w:szCs w:val="22"/>
          <w:u w:val="single"/>
        </w:rPr>
      </w:pPr>
    </w:p>
    <w:p w:rsidR="00000000" w:rsidRDefault="00993E5F">
      <w:pPr>
        <w:pStyle w:val="Zkladntext"/>
        <w:widowControl/>
        <w:spacing w:before="120"/>
        <w:jc w:val="both"/>
        <w:rPr>
          <w:rFonts w:ascii="Arial" w:hAnsi="Arial" w:cs="Arial"/>
          <w:i/>
          <w:iCs/>
          <w:sz w:val="22"/>
          <w:szCs w:val="22"/>
        </w:rPr>
      </w:pPr>
      <w:r>
        <w:rPr>
          <w:rFonts w:ascii="Arial" w:hAnsi="Arial" w:cs="Arial"/>
          <w:b/>
          <w:bCs/>
          <w:i/>
          <w:iCs/>
          <w:sz w:val="22"/>
          <w:szCs w:val="22"/>
          <w:u w:val="single"/>
        </w:rPr>
        <w:t>Usnesení:</w:t>
      </w:r>
    </w:p>
    <w:p w:rsidR="00000000" w:rsidRDefault="00993E5F">
      <w:pPr>
        <w:pStyle w:val="Zkladntext"/>
        <w:widowControl/>
        <w:spacing w:before="120"/>
        <w:jc w:val="both"/>
        <w:rPr>
          <w:rFonts w:ascii="Arial" w:hAnsi="Arial" w:cs="Arial"/>
          <w:i/>
          <w:iCs/>
          <w:sz w:val="22"/>
          <w:szCs w:val="22"/>
        </w:rPr>
      </w:pPr>
      <w:r>
        <w:rPr>
          <w:rFonts w:ascii="Arial" w:hAnsi="Arial" w:cs="Arial"/>
          <w:i/>
          <w:iCs/>
          <w:sz w:val="22"/>
          <w:szCs w:val="22"/>
        </w:rPr>
        <w:t>Zastupitelstvo města Dobřichovice bere na vědomí informaci starosty města, že Rada města Dobřichovice rozho</w:t>
      </w:r>
      <w:r>
        <w:rPr>
          <w:rFonts w:ascii="Arial" w:hAnsi="Arial" w:cs="Arial"/>
          <w:i/>
          <w:iCs/>
          <w:sz w:val="22"/>
          <w:szCs w:val="22"/>
        </w:rPr>
        <w:t>dla na svém zasedání dne 21. 3. 2017 v souladu s § 6 odst. 6 písm. b) stavebního zákona o změně pořizovatele ÚP Dobřichovic tak, že schválila žádost o ukončení činnosti pořizování Územního plánu Dobřichovice Městským úřadem Černošice, úřadem územního pláno</w:t>
      </w:r>
      <w:r>
        <w:rPr>
          <w:rFonts w:ascii="Arial" w:hAnsi="Arial" w:cs="Arial"/>
          <w:i/>
          <w:iCs/>
          <w:sz w:val="22"/>
          <w:szCs w:val="22"/>
        </w:rPr>
        <w:t>vání, a současně schválila uzavření smlouvy se společností PRISVICH, s.r.o., čímž bude zajištěno, aby pořizovatelem ÚP Dobřichovic byl Městský úřad Dobřichovice s použitím § 6 odst. 2 stavebního zákona.</w:t>
      </w:r>
    </w:p>
    <w:p w:rsidR="00000000" w:rsidRDefault="00993E5F">
      <w:pPr>
        <w:pStyle w:val="Zkladntext"/>
        <w:widowControl/>
        <w:spacing w:before="120"/>
        <w:jc w:val="both"/>
        <w:rPr>
          <w:rFonts w:ascii="Arial" w:hAnsi="Arial" w:cs="Arial"/>
          <w:i/>
          <w:iCs/>
          <w:sz w:val="22"/>
          <w:szCs w:val="22"/>
        </w:rPr>
      </w:pPr>
      <w:r>
        <w:rPr>
          <w:rFonts w:ascii="Arial" w:hAnsi="Arial" w:cs="Arial"/>
          <w:i/>
          <w:iCs/>
          <w:sz w:val="22"/>
          <w:szCs w:val="22"/>
        </w:rPr>
        <w:t>Pro je 8 zastupitelů, proti 4 (Ing. Klimková, MgA. Ko</w:t>
      </w:r>
      <w:r>
        <w:rPr>
          <w:rFonts w:ascii="Arial" w:hAnsi="Arial" w:cs="Arial"/>
          <w:i/>
          <w:iCs/>
          <w:sz w:val="22"/>
          <w:szCs w:val="22"/>
        </w:rPr>
        <w:t xml:space="preserve">utník, Mgr. Millerová, Ing. arch. Tunková), 1  se zdržel hlasování (Ing. Ježek) </w:t>
      </w:r>
    </w:p>
    <w:p w:rsidR="00000000" w:rsidRDefault="00993E5F">
      <w:pPr>
        <w:pStyle w:val="Zkladntext"/>
        <w:widowControl/>
        <w:spacing w:before="120"/>
        <w:jc w:val="both"/>
        <w:rPr>
          <w:rFonts w:ascii="Arial" w:hAnsi="Arial" w:cs="Arial"/>
          <w:i/>
          <w:iCs/>
          <w:sz w:val="22"/>
          <w:szCs w:val="22"/>
        </w:rPr>
      </w:pPr>
      <w:r>
        <w:rPr>
          <w:rFonts w:ascii="Arial" w:hAnsi="Arial" w:cs="Arial"/>
          <w:i/>
          <w:iCs/>
          <w:sz w:val="22"/>
          <w:szCs w:val="22"/>
        </w:rPr>
        <w:t xml:space="preserve">Zastupitelstvo schvaluje název nové územně plánovací dokumentace města Dobřichovice, </w:t>
      </w:r>
      <w:r>
        <w:rPr>
          <w:rFonts w:ascii="Arial" w:hAnsi="Arial" w:cs="Arial"/>
          <w:i/>
          <w:iCs/>
          <w:sz w:val="22"/>
          <w:szCs w:val="22"/>
        </w:rPr>
        <w:lastRenderedPageBreak/>
        <w:t>pořizované na základě usnesení 4. zasedání Zastupitelstva města Dobřichovice pod písm. a),</w:t>
      </w:r>
      <w:r>
        <w:rPr>
          <w:rFonts w:ascii="Arial" w:hAnsi="Arial" w:cs="Arial"/>
          <w:i/>
          <w:iCs/>
          <w:sz w:val="22"/>
          <w:szCs w:val="22"/>
        </w:rPr>
        <w:t xml:space="preserve"> konaného dne 12. 4. 2011, „Územní plán Dobřichovic“.  </w:t>
      </w:r>
    </w:p>
    <w:p w:rsidR="00000000" w:rsidRDefault="00993E5F">
      <w:pPr>
        <w:pStyle w:val="Zkladntext"/>
        <w:widowControl/>
        <w:spacing w:before="120"/>
        <w:jc w:val="both"/>
        <w:rPr>
          <w:rFonts w:ascii="Arial" w:hAnsi="Arial" w:cs="Arial"/>
          <w:i/>
          <w:iCs/>
          <w:sz w:val="22"/>
          <w:szCs w:val="22"/>
        </w:rPr>
      </w:pPr>
      <w:r>
        <w:rPr>
          <w:rFonts w:ascii="Arial" w:hAnsi="Arial" w:cs="Arial"/>
          <w:i/>
          <w:iCs/>
          <w:sz w:val="22"/>
          <w:szCs w:val="22"/>
        </w:rPr>
        <w:t>Pro je všech 13 přítomných zastupitelů.</w:t>
      </w:r>
    </w:p>
    <w:p w:rsidR="00000000" w:rsidRDefault="00993E5F">
      <w:pPr>
        <w:pStyle w:val="Zkladntext"/>
        <w:widowControl/>
        <w:spacing w:before="120"/>
        <w:jc w:val="both"/>
        <w:rPr>
          <w:rFonts w:ascii="Arial" w:hAnsi="Arial" w:cs="Arial"/>
          <w:i/>
          <w:iCs/>
          <w:sz w:val="22"/>
          <w:szCs w:val="22"/>
        </w:rPr>
      </w:pPr>
    </w:p>
    <w:p w:rsidR="00000000" w:rsidRDefault="00993E5F">
      <w:pPr>
        <w:pStyle w:val="Zkladntext"/>
        <w:widowControl/>
        <w:spacing w:before="120"/>
        <w:jc w:val="both"/>
        <w:rPr>
          <w:rFonts w:ascii="Arial" w:hAnsi="Arial" w:cs="Arial"/>
        </w:rPr>
      </w:pPr>
      <w:r>
        <w:rPr>
          <w:rFonts w:ascii="Arial" w:hAnsi="Arial" w:cs="Arial"/>
          <w:b/>
          <w:bCs/>
          <w:sz w:val="24"/>
          <w:szCs w:val="24"/>
        </w:rPr>
        <w:t>2.</w:t>
      </w:r>
      <w:r>
        <w:rPr>
          <w:rFonts w:ascii="Arial" w:hAnsi="Arial" w:cs="Arial"/>
          <w:b/>
          <w:bCs/>
          <w:sz w:val="24"/>
          <w:szCs w:val="24"/>
        </w:rPr>
        <w:tab/>
        <w:t xml:space="preserve">UMÍSTĚNÍ GARÁŽE PRO HASIČSKÉ AUTO NA POZEMKU HASIČSKÉ ZBROJNICE  </w:t>
      </w:r>
    </w:p>
    <w:p w:rsidR="00000000" w:rsidRDefault="00993E5F">
      <w:pPr>
        <w:spacing w:before="120"/>
        <w:jc w:val="both"/>
        <w:rPr>
          <w:rFonts w:ascii="Arial" w:hAnsi="Arial" w:cs="Arial"/>
        </w:rPr>
      </w:pPr>
      <w:r>
        <w:rPr>
          <w:rFonts w:ascii="Arial" w:hAnsi="Arial" w:cs="Arial"/>
        </w:rPr>
        <w:t>Starosta uvádí, že vzhledem k tomu, že tato problematika byla na zastupitelstvu opakovaně</w:t>
      </w:r>
      <w:r>
        <w:rPr>
          <w:rFonts w:ascii="Arial" w:hAnsi="Arial" w:cs="Arial"/>
        </w:rPr>
        <w:t xml:space="preserve"> diskutována a na umístění nového hasičského automobilu je více názorů, doporučila rada města předložit tento bod k posouzení a rozhodnutí Zastupitelstvu města. Rada projednala varianty dostavby garáže pro hasičské auto, které zadala zpracovat odborné proj</w:t>
      </w:r>
      <w:r>
        <w:rPr>
          <w:rFonts w:ascii="Arial" w:hAnsi="Arial" w:cs="Arial"/>
        </w:rPr>
        <w:t>ektantce Ing. Hubkové. Ing. Hubková předložila následující varianty umístění garáže na pozemku hasičské zbrojnice:</w:t>
      </w:r>
    </w:p>
    <w:p w:rsidR="00000000" w:rsidRDefault="00993E5F">
      <w:pPr>
        <w:spacing w:before="120"/>
        <w:jc w:val="both"/>
        <w:rPr>
          <w:rFonts w:ascii="Arial" w:hAnsi="Arial" w:cs="Arial"/>
        </w:rPr>
      </w:pPr>
      <w:r>
        <w:rPr>
          <w:rFonts w:ascii="Arial" w:hAnsi="Arial" w:cs="Arial"/>
        </w:rPr>
        <w:t xml:space="preserve">1) Rozšíření stávající pravé garáže v budově hasičárny (s nutností vyměnit strop a přemístit schodiště), </w:t>
      </w:r>
    </w:p>
    <w:p w:rsidR="00000000" w:rsidRDefault="00993E5F">
      <w:pPr>
        <w:spacing w:before="120"/>
        <w:jc w:val="both"/>
        <w:rPr>
          <w:rFonts w:ascii="Arial" w:hAnsi="Arial" w:cs="Arial"/>
        </w:rPr>
      </w:pPr>
      <w:r>
        <w:rPr>
          <w:rFonts w:ascii="Arial" w:hAnsi="Arial" w:cs="Arial"/>
        </w:rPr>
        <w:t xml:space="preserve">2) Nová montovaná garáž přistavěná </w:t>
      </w:r>
      <w:r>
        <w:rPr>
          <w:rFonts w:ascii="Arial" w:hAnsi="Arial" w:cs="Arial"/>
        </w:rPr>
        <w:t xml:space="preserve">vedle budovy stávající zbrojnice, </w:t>
      </w:r>
    </w:p>
    <w:p w:rsidR="00000000" w:rsidRDefault="00993E5F">
      <w:pPr>
        <w:spacing w:before="120"/>
        <w:jc w:val="both"/>
        <w:rPr>
          <w:rFonts w:ascii="Arial" w:hAnsi="Arial" w:cs="Arial"/>
        </w:rPr>
      </w:pPr>
      <w:r>
        <w:rPr>
          <w:rFonts w:ascii="Arial" w:hAnsi="Arial" w:cs="Arial"/>
        </w:rPr>
        <w:t xml:space="preserve">3) Nová montovaná garáž samostatně stojící na pozemku hasičárny, </w:t>
      </w:r>
    </w:p>
    <w:p w:rsidR="00000000" w:rsidRDefault="00993E5F">
      <w:pPr>
        <w:spacing w:before="120"/>
        <w:jc w:val="both"/>
        <w:rPr>
          <w:rFonts w:ascii="Arial" w:hAnsi="Arial" w:cs="Arial"/>
        </w:rPr>
      </w:pPr>
      <w:r>
        <w:rPr>
          <w:rFonts w:ascii="Arial" w:hAnsi="Arial" w:cs="Arial"/>
        </w:rPr>
        <w:t xml:space="preserve">4) Rozšíření stávající levé garáže v budově hasičárny (v ní je garážována stávající Tatra). </w:t>
      </w:r>
    </w:p>
    <w:p w:rsidR="00000000" w:rsidRDefault="00993E5F">
      <w:pPr>
        <w:spacing w:before="120"/>
        <w:jc w:val="both"/>
        <w:rPr>
          <w:rFonts w:ascii="Arial" w:hAnsi="Arial" w:cs="Arial"/>
          <w:b/>
          <w:bCs/>
          <w:i/>
          <w:iCs/>
          <w:u w:val="single"/>
        </w:rPr>
      </w:pPr>
      <w:r>
        <w:rPr>
          <w:rFonts w:ascii="Arial" w:hAnsi="Arial" w:cs="Arial"/>
        </w:rPr>
        <w:t xml:space="preserve">Ceny jednotlivých variant se pohybují v rozpětí od 736 000 Kč </w:t>
      </w:r>
      <w:r>
        <w:rPr>
          <w:rFonts w:ascii="Arial" w:hAnsi="Arial" w:cs="Arial"/>
        </w:rPr>
        <w:t xml:space="preserve">za rozšíření stávající levé garáže (var. 4) až po 1 519 000 Kč za výstavbu samostatného objektu (var. 3). S ohledem na to, že v budoucnu dojde pravděpodobně ke kompletní přestavbě areálu stávající hasičské zbrojnice a novému využití pozemku, kdy hasičárna </w:t>
      </w:r>
      <w:r>
        <w:rPr>
          <w:rFonts w:ascii="Arial" w:hAnsi="Arial" w:cs="Arial"/>
        </w:rPr>
        <w:t>bude přemístěna, doporučila rada města realizovat nejlevnější variantu. Tou je varianta č. 4, tedy stavební rozšíření stávající levé garáže v budově hasičárny. Ing. arch. Tunková se dotazuje na statický posudek, MgA. Koutník se dotazuje na montovanou stavb</w:t>
      </w:r>
      <w:r>
        <w:rPr>
          <w:rFonts w:ascii="Arial" w:hAnsi="Arial" w:cs="Arial"/>
        </w:rPr>
        <w:t xml:space="preserve">u, zda je podmínkou, aby stála na pozemku hasičárny. Ing. arch. Kándl uvádí, že je třeba, aby stavba garáže byla dokončena </w:t>
      </w:r>
      <w:r>
        <w:rPr>
          <w:rFonts w:ascii="Arial" w:hAnsi="Arial" w:cs="Arial"/>
        </w:rPr>
        <w:t>do doby, než bude třeba garážovat nový</w:t>
      </w:r>
      <w:r>
        <w:rPr>
          <w:rFonts w:ascii="Arial" w:hAnsi="Arial" w:cs="Arial"/>
        </w:rPr>
        <w:t xml:space="preserve"> hasičský vůz. Starosta navrhuje zadat zpracovat projekt, což bude zname</w:t>
      </w:r>
      <w:r>
        <w:rPr>
          <w:rFonts w:ascii="Arial" w:hAnsi="Arial" w:cs="Arial"/>
        </w:rPr>
        <w:t>nat pro město minimální náklady.</w:t>
      </w:r>
      <w:r>
        <w:rPr>
          <w:rFonts w:ascii="Arial" w:hAnsi="Arial" w:cs="Arial"/>
          <w:i/>
          <w:iCs/>
        </w:rPr>
        <w:t xml:space="preserve"> </w:t>
      </w:r>
      <w:r>
        <w:rPr>
          <w:rFonts w:ascii="Arial" w:hAnsi="Arial" w:cs="Arial"/>
        </w:rPr>
        <w:t>Zastupitelstvo pověřuje starostu zadáním dopracování projektové dokumentace a realizací výběrového řízení na zhotovitele, který stavební úpravy provede.</w:t>
      </w:r>
    </w:p>
    <w:p w:rsidR="00000000" w:rsidRDefault="00993E5F">
      <w:pPr>
        <w:pStyle w:val="Zkladntext"/>
        <w:widowControl/>
        <w:spacing w:before="120"/>
        <w:jc w:val="both"/>
        <w:rPr>
          <w:rFonts w:ascii="Arial" w:hAnsi="Arial" w:cs="Arial"/>
          <w:i/>
          <w:iCs/>
          <w:sz w:val="22"/>
          <w:szCs w:val="22"/>
        </w:rPr>
      </w:pPr>
      <w:r>
        <w:rPr>
          <w:rFonts w:ascii="Arial" w:hAnsi="Arial" w:cs="Arial"/>
          <w:b/>
          <w:bCs/>
          <w:i/>
          <w:iCs/>
          <w:sz w:val="22"/>
          <w:szCs w:val="22"/>
          <w:u w:val="single"/>
        </w:rPr>
        <w:t>Usnesení:</w:t>
      </w:r>
    </w:p>
    <w:p w:rsidR="00000000" w:rsidRDefault="00993E5F">
      <w:pPr>
        <w:pStyle w:val="Odstavecseseznamem1"/>
        <w:ind w:left="0"/>
        <w:jc w:val="both"/>
        <w:rPr>
          <w:rFonts w:ascii="Arial" w:hAnsi="Arial" w:cs="Arial"/>
          <w:i/>
          <w:iCs/>
          <w:sz w:val="22"/>
          <w:szCs w:val="22"/>
        </w:rPr>
      </w:pPr>
    </w:p>
    <w:p w:rsidR="00000000" w:rsidRDefault="00993E5F">
      <w:pPr>
        <w:pStyle w:val="Odstavecseseznamem1"/>
        <w:ind w:left="0"/>
        <w:jc w:val="both"/>
        <w:rPr>
          <w:rFonts w:ascii="Arial" w:hAnsi="Arial" w:cs="Arial"/>
          <w:i/>
          <w:iCs/>
          <w:sz w:val="22"/>
          <w:szCs w:val="22"/>
        </w:rPr>
      </w:pPr>
      <w:r>
        <w:rPr>
          <w:rFonts w:ascii="Arial" w:hAnsi="Arial" w:cs="Arial"/>
          <w:i/>
          <w:iCs/>
          <w:sz w:val="22"/>
          <w:szCs w:val="22"/>
        </w:rPr>
        <w:t>Zastupitelstvo města Dobřichovice schvaluje umístění garáže</w:t>
      </w:r>
      <w:r>
        <w:rPr>
          <w:rFonts w:ascii="Arial" w:hAnsi="Arial" w:cs="Arial"/>
          <w:i/>
          <w:iCs/>
          <w:sz w:val="22"/>
          <w:szCs w:val="22"/>
        </w:rPr>
        <w:t xml:space="preserve"> pro nové hasičské auto dle varianty 4 studie Ing. Hubkové. Nová garáž vznikne stavební úpravou – rozšířením stávající garáže v budově hasičské zbrojnice. Zastupitelstvo pověřuje starostu zadáním dopracování projektové dokumentace a realizací výběrového ří</w:t>
      </w:r>
      <w:r>
        <w:rPr>
          <w:rFonts w:ascii="Arial" w:hAnsi="Arial" w:cs="Arial"/>
          <w:i/>
          <w:iCs/>
          <w:sz w:val="22"/>
          <w:szCs w:val="22"/>
        </w:rPr>
        <w:t xml:space="preserve">zení na zhotovitele, který stavební úpravy provede.   </w:t>
      </w:r>
    </w:p>
    <w:p w:rsidR="00000000" w:rsidRDefault="00993E5F">
      <w:pPr>
        <w:pStyle w:val="Zkladntext"/>
        <w:widowControl/>
        <w:spacing w:before="120"/>
        <w:jc w:val="both"/>
        <w:rPr>
          <w:rFonts w:ascii="Arial" w:hAnsi="Arial" w:cs="Arial"/>
          <w:sz w:val="22"/>
          <w:szCs w:val="22"/>
        </w:rPr>
      </w:pPr>
      <w:r>
        <w:rPr>
          <w:rFonts w:ascii="Arial" w:hAnsi="Arial" w:cs="Arial"/>
          <w:i/>
          <w:iCs/>
          <w:sz w:val="22"/>
          <w:szCs w:val="22"/>
        </w:rPr>
        <w:t>Pro je 11 zastupitelů, 2 se zdrželi hlasování (Ing. Pánek, Ing. arch. Tunková).</w:t>
      </w:r>
    </w:p>
    <w:p w:rsidR="00000000" w:rsidRDefault="00993E5F">
      <w:pPr>
        <w:pStyle w:val="Zkladntext"/>
        <w:spacing w:before="120"/>
        <w:jc w:val="both"/>
        <w:rPr>
          <w:rFonts w:ascii="Arial" w:hAnsi="Arial" w:cs="Arial"/>
          <w:sz w:val="22"/>
          <w:szCs w:val="22"/>
        </w:rPr>
      </w:pPr>
    </w:p>
    <w:p w:rsidR="00000000" w:rsidRDefault="00993E5F">
      <w:pPr>
        <w:pStyle w:val="Zkladntext"/>
        <w:widowControl/>
        <w:spacing w:before="120"/>
        <w:jc w:val="both"/>
        <w:rPr>
          <w:rFonts w:ascii="Arial" w:hAnsi="Arial" w:cs="Arial"/>
          <w:sz w:val="22"/>
          <w:szCs w:val="22"/>
        </w:rPr>
      </w:pPr>
      <w:r>
        <w:rPr>
          <w:rFonts w:ascii="Arial" w:hAnsi="Arial" w:cs="Arial"/>
          <w:b/>
          <w:bCs/>
          <w:sz w:val="24"/>
          <w:szCs w:val="24"/>
        </w:rPr>
        <w:t>3.</w:t>
      </w:r>
      <w:r>
        <w:rPr>
          <w:rFonts w:ascii="Arial" w:hAnsi="Arial" w:cs="Arial"/>
          <w:b/>
          <w:bCs/>
          <w:sz w:val="24"/>
          <w:szCs w:val="24"/>
        </w:rPr>
        <w:tab/>
        <w:t>SCHVÁLENÍ ZÁVĚREČNÉHO ÚČTU MĚSTA ZA ROK 2016</w:t>
      </w:r>
    </w:p>
    <w:p w:rsidR="00000000" w:rsidRDefault="00993E5F">
      <w:pPr>
        <w:pStyle w:val="Zkladntext"/>
        <w:widowControl/>
        <w:spacing w:before="120" w:after="160"/>
        <w:jc w:val="both"/>
        <w:rPr>
          <w:rFonts w:ascii="Arial" w:hAnsi="Arial" w:cs="Arial"/>
        </w:rPr>
      </w:pPr>
      <w:r>
        <w:rPr>
          <w:rFonts w:ascii="Arial" w:hAnsi="Arial" w:cs="Arial"/>
          <w:sz w:val="22"/>
          <w:szCs w:val="22"/>
        </w:rPr>
        <w:t>Starosta uvádí</w:t>
      </w:r>
      <w:r>
        <w:rPr>
          <w:rFonts w:ascii="Arial" w:hAnsi="Arial" w:cs="Arial"/>
          <w:color w:val="00000A"/>
          <w:sz w:val="22"/>
          <w:szCs w:val="22"/>
        </w:rPr>
        <w:t>, že schválení závěrečného účtu je v podstatě formální sch</w:t>
      </w:r>
      <w:r>
        <w:rPr>
          <w:rFonts w:ascii="Arial" w:hAnsi="Arial" w:cs="Arial"/>
          <w:color w:val="00000A"/>
          <w:sz w:val="22"/>
          <w:szCs w:val="22"/>
        </w:rPr>
        <w:t>válení tabulky hospodaření za rok 2016, které bylo schváleno v lednu 2017 rozpočtovým opatřením č. 4/2016, tedy změnou rozpočtu pro období leden – prosinec 2016 dle skutečného stavu hospodaření. Schválení závěrečného účtu je schválením téhož pouze v trochu</w:t>
      </w:r>
      <w:r>
        <w:rPr>
          <w:rFonts w:ascii="Arial" w:hAnsi="Arial" w:cs="Arial"/>
          <w:color w:val="00000A"/>
          <w:sz w:val="22"/>
          <w:szCs w:val="22"/>
        </w:rPr>
        <w:t xml:space="preserve"> jiné formě tabulky a s jinou formulací usnesení. Schválením závěrečného účtu se dostojí z formálního hlediska připomínkám auditorů. Ing. Ježek konstatuje, že hospodaření města bylo naprosto v pořádku, město má peníze na účtu, minimální závazky, výrok audi</w:t>
      </w:r>
      <w:r>
        <w:rPr>
          <w:rFonts w:ascii="Arial" w:hAnsi="Arial" w:cs="Arial"/>
          <w:color w:val="00000A"/>
          <w:sz w:val="22"/>
          <w:szCs w:val="22"/>
        </w:rPr>
        <w:t>torů byl bez výhrad. Mgr. Millerová navrhuje vyvěšení na i za rok 2015 a 2016 s rozklíčováním jednotlivých položek hospodaření.</w:t>
      </w:r>
    </w:p>
    <w:p w:rsidR="00000000" w:rsidRDefault="00993E5F">
      <w:pPr>
        <w:pStyle w:val="Zkladntext"/>
        <w:widowControl/>
        <w:spacing w:before="120"/>
        <w:jc w:val="both"/>
        <w:rPr>
          <w:rFonts w:ascii="Arial" w:hAnsi="Arial" w:cs="Arial"/>
        </w:rPr>
      </w:pPr>
    </w:p>
    <w:p w:rsidR="00000000" w:rsidRDefault="00993E5F">
      <w:pPr>
        <w:pStyle w:val="Zkladntext"/>
        <w:widowControl/>
        <w:spacing w:before="120"/>
        <w:jc w:val="both"/>
        <w:rPr>
          <w:rFonts w:ascii="Arial" w:hAnsi="Arial" w:cs="Arial"/>
          <w:i/>
          <w:iCs/>
          <w:sz w:val="22"/>
          <w:szCs w:val="22"/>
        </w:rPr>
      </w:pPr>
      <w:r>
        <w:rPr>
          <w:rFonts w:ascii="Arial" w:hAnsi="Arial" w:cs="Arial"/>
          <w:b/>
          <w:bCs/>
          <w:i/>
          <w:iCs/>
          <w:color w:val="00000A"/>
          <w:sz w:val="22"/>
          <w:szCs w:val="22"/>
          <w:u w:val="single"/>
        </w:rPr>
        <w:t>Usnesení:</w:t>
      </w:r>
    </w:p>
    <w:p w:rsidR="00000000" w:rsidRDefault="00993E5F">
      <w:pPr>
        <w:pStyle w:val="Zkladntext"/>
        <w:widowControl/>
        <w:spacing w:before="120"/>
        <w:jc w:val="both"/>
        <w:rPr>
          <w:rFonts w:ascii="Arial" w:hAnsi="Arial" w:cs="Arial"/>
          <w:i/>
          <w:iCs/>
          <w:color w:val="00000A"/>
          <w:sz w:val="22"/>
          <w:szCs w:val="22"/>
        </w:rPr>
      </w:pPr>
      <w:r>
        <w:rPr>
          <w:rFonts w:ascii="Arial" w:hAnsi="Arial" w:cs="Arial"/>
          <w:i/>
          <w:iCs/>
          <w:sz w:val="22"/>
          <w:szCs w:val="22"/>
        </w:rPr>
        <w:t xml:space="preserve">Zastupitelstvo schvaluje závěrečný účet Města za období leden – prosinec 2016.  </w:t>
      </w:r>
    </w:p>
    <w:p w:rsidR="00000000" w:rsidRDefault="00993E5F">
      <w:pPr>
        <w:pStyle w:val="Zkladntext"/>
        <w:widowControl/>
        <w:spacing w:before="120"/>
        <w:jc w:val="both"/>
        <w:rPr>
          <w:rFonts w:ascii="Arial" w:hAnsi="Arial" w:cs="Arial"/>
          <w:i/>
          <w:iCs/>
        </w:rPr>
      </w:pPr>
      <w:r>
        <w:rPr>
          <w:rFonts w:ascii="Arial" w:hAnsi="Arial" w:cs="Arial"/>
          <w:i/>
          <w:iCs/>
          <w:color w:val="00000A"/>
          <w:sz w:val="22"/>
          <w:szCs w:val="22"/>
        </w:rPr>
        <w:t xml:space="preserve">Pro je 10 zastupitelů, 3 se zdrželi </w:t>
      </w:r>
      <w:r>
        <w:rPr>
          <w:rFonts w:ascii="Arial" w:hAnsi="Arial" w:cs="Arial"/>
          <w:i/>
          <w:iCs/>
          <w:color w:val="00000A"/>
          <w:sz w:val="22"/>
          <w:szCs w:val="22"/>
        </w:rPr>
        <w:t>hlasování (</w:t>
      </w:r>
      <w:r>
        <w:rPr>
          <w:rFonts w:ascii="Arial" w:hAnsi="Arial" w:cs="Arial"/>
          <w:i/>
          <w:iCs/>
          <w:sz w:val="22"/>
          <w:szCs w:val="22"/>
        </w:rPr>
        <w:t>Ing. Klimková, MgA. Koutník, Ing. arch. Tunková</w:t>
      </w:r>
      <w:r>
        <w:rPr>
          <w:rFonts w:ascii="Arial" w:hAnsi="Arial" w:cs="Arial"/>
          <w:i/>
          <w:iCs/>
          <w:color w:val="00000A"/>
          <w:sz w:val="22"/>
          <w:szCs w:val="22"/>
        </w:rPr>
        <w:t>).</w:t>
      </w:r>
    </w:p>
    <w:p w:rsidR="00000000" w:rsidRDefault="00993E5F">
      <w:pPr>
        <w:pStyle w:val="Zkladntext"/>
        <w:widowControl/>
        <w:spacing w:before="120"/>
        <w:jc w:val="both"/>
        <w:rPr>
          <w:rFonts w:ascii="Arial" w:hAnsi="Arial" w:cs="Arial"/>
          <w:i/>
          <w:iCs/>
        </w:rPr>
      </w:pPr>
    </w:p>
    <w:p w:rsidR="00000000" w:rsidRDefault="00993E5F">
      <w:pPr>
        <w:pStyle w:val="Zkladntext"/>
        <w:widowControl/>
        <w:spacing w:before="120"/>
        <w:jc w:val="both"/>
        <w:rPr>
          <w:rFonts w:ascii="Arial" w:hAnsi="Arial" w:cs="Arial"/>
          <w:i/>
          <w:iCs/>
        </w:rPr>
      </w:pPr>
    </w:p>
    <w:p w:rsidR="00000000" w:rsidRDefault="00993E5F">
      <w:pPr>
        <w:pStyle w:val="Zkladntext"/>
        <w:widowControl/>
        <w:spacing w:before="120"/>
        <w:jc w:val="both"/>
        <w:rPr>
          <w:rFonts w:ascii="Arial" w:hAnsi="Arial" w:cs="Arial"/>
          <w:sz w:val="22"/>
          <w:szCs w:val="22"/>
        </w:rPr>
      </w:pPr>
      <w:r>
        <w:rPr>
          <w:rFonts w:ascii="Arial" w:hAnsi="Arial" w:cs="Arial"/>
          <w:b/>
          <w:bCs/>
          <w:sz w:val="24"/>
          <w:szCs w:val="24"/>
        </w:rPr>
        <w:t>4.</w:t>
      </w:r>
      <w:r>
        <w:rPr>
          <w:rFonts w:ascii="Arial" w:hAnsi="Arial" w:cs="Arial"/>
          <w:b/>
          <w:bCs/>
          <w:sz w:val="24"/>
          <w:szCs w:val="24"/>
        </w:rPr>
        <w:tab/>
        <w:t>SCHVÁLENÍ ÚČETNÍ UZÁVĚRKY MĚSTA ZA ROK 2016</w:t>
      </w:r>
    </w:p>
    <w:p w:rsidR="00000000" w:rsidRDefault="00993E5F">
      <w:pPr>
        <w:pStyle w:val="Zkladntext"/>
        <w:widowControl/>
        <w:spacing w:before="120" w:after="160"/>
        <w:jc w:val="both"/>
        <w:rPr>
          <w:rFonts w:ascii="Arial" w:hAnsi="Arial" w:cs="Arial"/>
          <w:sz w:val="22"/>
          <w:szCs w:val="22"/>
        </w:rPr>
      </w:pPr>
      <w:r>
        <w:rPr>
          <w:rFonts w:ascii="Arial" w:hAnsi="Arial" w:cs="Arial"/>
          <w:sz w:val="22"/>
          <w:szCs w:val="22"/>
        </w:rPr>
        <w:t>Starosta uvádí</w:t>
      </w:r>
      <w:r>
        <w:rPr>
          <w:rFonts w:ascii="Arial" w:hAnsi="Arial" w:cs="Arial"/>
          <w:color w:val="00000A"/>
          <w:sz w:val="22"/>
          <w:szCs w:val="22"/>
        </w:rPr>
        <w:t>, že povinnost schválení účetní závěrky pro obce vyplývá z vyhlášky č. 220/2013 Sb. o požadavcích na schvalování účetních závěrek ně</w:t>
      </w:r>
      <w:r>
        <w:rPr>
          <w:rFonts w:ascii="Arial" w:hAnsi="Arial" w:cs="Arial"/>
          <w:color w:val="00000A"/>
          <w:sz w:val="22"/>
          <w:szCs w:val="22"/>
        </w:rPr>
        <w:t xml:space="preserve">kterých vybraných účetních jednotek. Závěrka se musí schvalovat zpětně za rok 2016. Schvalovanou účetní závěrkou je závěrka sestavená k rozvahovému dni a předkládá se zastupitelstvu ke schválení v následující struktuře: </w:t>
      </w:r>
      <w:r>
        <w:rPr>
          <w:rFonts w:ascii="Arial" w:hAnsi="Arial" w:cs="Arial"/>
          <w:sz w:val="22"/>
          <w:szCs w:val="22"/>
        </w:rPr>
        <w:t xml:space="preserve">a) zpráva auditora o ověření účetní </w:t>
      </w:r>
      <w:r>
        <w:rPr>
          <w:rFonts w:ascii="Arial" w:hAnsi="Arial" w:cs="Arial"/>
          <w:sz w:val="22"/>
          <w:szCs w:val="22"/>
        </w:rPr>
        <w:t>závěrky, případně další informace a zprávy vypracované auditorem, b) schvalovaná účetní závěrka, c) inventarizační zpráva. Samotná účetní závěrka obsahuje: Výkaz Fin 2-12M, což je hodnocení plnění rozpočtu; Rozvahu; Výkaz zisků a ztrát. Starosta konstatuje</w:t>
      </w:r>
      <w:r>
        <w:rPr>
          <w:rFonts w:ascii="Arial" w:hAnsi="Arial" w:cs="Arial"/>
          <w:sz w:val="22"/>
          <w:szCs w:val="22"/>
        </w:rPr>
        <w:t xml:space="preserve">, že obce a města účtují podle zvláštních předpisů a výsledek hospodaření sestavují na základě příjmů a výdajů určitých aktivit (např. hospodaření s byty, nebytovými prostory, nájem za infrastrukturu ČOV, hospodaření lesa, osvětová beseda apod.) </w:t>
      </w:r>
    </w:p>
    <w:p w:rsidR="00000000" w:rsidRDefault="00993E5F">
      <w:pPr>
        <w:pStyle w:val="Zkladntext"/>
        <w:widowControl/>
        <w:spacing w:before="120"/>
        <w:jc w:val="both"/>
        <w:rPr>
          <w:rFonts w:ascii="Arial" w:hAnsi="Arial" w:cs="Arial"/>
          <w:sz w:val="22"/>
          <w:szCs w:val="22"/>
        </w:rPr>
      </w:pPr>
    </w:p>
    <w:p w:rsidR="00000000" w:rsidRDefault="00993E5F">
      <w:pPr>
        <w:pStyle w:val="Zkladntext"/>
        <w:widowControl/>
        <w:spacing w:before="120"/>
        <w:jc w:val="both"/>
        <w:rPr>
          <w:rFonts w:ascii="Arial" w:hAnsi="Arial" w:cs="Arial"/>
          <w:i/>
          <w:iCs/>
          <w:sz w:val="22"/>
          <w:szCs w:val="22"/>
        </w:rPr>
      </w:pPr>
      <w:r>
        <w:rPr>
          <w:rFonts w:ascii="Arial" w:hAnsi="Arial" w:cs="Arial"/>
          <w:b/>
          <w:bCs/>
          <w:i/>
          <w:iCs/>
          <w:color w:val="00000A"/>
          <w:sz w:val="22"/>
          <w:szCs w:val="22"/>
          <w:u w:val="single"/>
        </w:rPr>
        <w:t>Usnesení</w:t>
      </w:r>
      <w:r>
        <w:rPr>
          <w:rFonts w:ascii="Arial" w:hAnsi="Arial" w:cs="Arial"/>
          <w:b/>
          <w:bCs/>
          <w:i/>
          <w:iCs/>
          <w:color w:val="00000A"/>
          <w:sz w:val="22"/>
          <w:szCs w:val="22"/>
          <w:u w:val="single"/>
        </w:rPr>
        <w:t>:</w:t>
      </w:r>
    </w:p>
    <w:p w:rsidR="00000000" w:rsidRDefault="00993E5F">
      <w:pPr>
        <w:pStyle w:val="Zkladntext"/>
        <w:widowControl/>
        <w:spacing w:before="120"/>
        <w:jc w:val="both"/>
        <w:rPr>
          <w:rFonts w:ascii="Arial" w:hAnsi="Arial" w:cs="Arial"/>
          <w:i/>
          <w:iCs/>
          <w:color w:val="00000A"/>
          <w:sz w:val="22"/>
          <w:szCs w:val="22"/>
        </w:rPr>
      </w:pPr>
      <w:r>
        <w:rPr>
          <w:rFonts w:ascii="Arial" w:hAnsi="Arial" w:cs="Arial"/>
          <w:i/>
          <w:iCs/>
          <w:sz w:val="22"/>
          <w:szCs w:val="22"/>
        </w:rPr>
        <w:t>Zastupitelstvo projednalo návrh účetní závěrky města Dobřichovice za rok 2016. Zastupitelstvo nezjistilo, že by účetní závěrka neposkytla v rozsahu předložených podkladů v souladu s §4 vyhlášky č. 220/2013 věrný a poctivý obraz předmětu účetnictví a fina</w:t>
      </w:r>
      <w:r>
        <w:rPr>
          <w:rFonts w:ascii="Arial" w:hAnsi="Arial" w:cs="Arial"/>
          <w:i/>
          <w:iCs/>
          <w:sz w:val="22"/>
          <w:szCs w:val="22"/>
        </w:rPr>
        <w:t xml:space="preserve">nční situace účetní jednotky.  </w:t>
      </w:r>
    </w:p>
    <w:p w:rsidR="00000000" w:rsidRDefault="00993E5F">
      <w:pPr>
        <w:pStyle w:val="Zkladntext"/>
        <w:widowControl/>
        <w:spacing w:before="120"/>
        <w:jc w:val="both"/>
        <w:rPr>
          <w:rFonts w:ascii="Arial" w:hAnsi="Arial" w:cs="Arial"/>
          <w:i/>
          <w:iCs/>
        </w:rPr>
      </w:pPr>
      <w:r>
        <w:rPr>
          <w:rFonts w:ascii="Arial" w:hAnsi="Arial" w:cs="Arial"/>
          <w:i/>
          <w:iCs/>
          <w:color w:val="00000A"/>
          <w:sz w:val="22"/>
          <w:szCs w:val="22"/>
        </w:rPr>
        <w:t>Pro je 11 zastupitelů, 2 se zdrželi hlasování (</w:t>
      </w:r>
      <w:r>
        <w:rPr>
          <w:rFonts w:ascii="Arial" w:hAnsi="Arial" w:cs="Arial"/>
          <w:i/>
          <w:iCs/>
          <w:sz w:val="22"/>
          <w:szCs w:val="22"/>
        </w:rPr>
        <w:t>MgA. Koutník, Ing. arch. Tunková</w:t>
      </w:r>
      <w:r>
        <w:rPr>
          <w:rFonts w:ascii="Arial" w:hAnsi="Arial" w:cs="Arial"/>
          <w:i/>
          <w:iCs/>
          <w:color w:val="00000A"/>
          <w:sz w:val="22"/>
          <w:szCs w:val="22"/>
        </w:rPr>
        <w:t>).</w:t>
      </w:r>
    </w:p>
    <w:p w:rsidR="00000000" w:rsidRDefault="00993E5F">
      <w:pPr>
        <w:pStyle w:val="Zkladntext"/>
        <w:widowControl/>
        <w:spacing w:before="120"/>
        <w:jc w:val="both"/>
        <w:rPr>
          <w:rFonts w:ascii="Arial" w:hAnsi="Arial" w:cs="Arial"/>
          <w:i/>
          <w:iCs/>
        </w:rPr>
      </w:pPr>
    </w:p>
    <w:p w:rsidR="00000000" w:rsidRDefault="00993E5F">
      <w:pPr>
        <w:pStyle w:val="Zkladntext"/>
        <w:widowControl/>
        <w:spacing w:before="120"/>
        <w:jc w:val="both"/>
        <w:rPr>
          <w:rFonts w:ascii="Arial" w:hAnsi="Arial" w:cs="Arial"/>
          <w:i/>
          <w:iCs/>
        </w:rPr>
      </w:pPr>
    </w:p>
    <w:p w:rsidR="00000000" w:rsidRDefault="00993E5F">
      <w:pPr>
        <w:pStyle w:val="Zkladntext"/>
        <w:widowControl/>
        <w:spacing w:before="120"/>
        <w:jc w:val="both"/>
        <w:rPr>
          <w:rFonts w:ascii="Arial" w:hAnsi="Arial" w:cs="Arial"/>
          <w:i/>
          <w:iCs/>
        </w:rPr>
      </w:pPr>
      <w:r>
        <w:rPr>
          <w:rFonts w:ascii="Arial" w:hAnsi="Arial" w:cs="Arial"/>
          <w:b/>
          <w:bCs/>
          <w:sz w:val="24"/>
          <w:szCs w:val="24"/>
        </w:rPr>
        <w:t>5.</w:t>
      </w:r>
      <w:r>
        <w:rPr>
          <w:rFonts w:ascii="Arial" w:hAnsi="Arial" w:cs="Arial"/>
          <w:b/>
          <w:bCs/>
          <w:sz w:val="24"/>
          <w:szCs w:val="24"/>
        </w:rPr>
        <w:tab/>
        <w:t>SCHVÁLENÍ TŘÍ RŮZNÝCH DODATKŮ K ÚVĚROVÝM SMLOUVÁM S ČESKOU SPOŘITELNOU, A.S.</w:t>
      </w:r>
    </w:p>
    <w:p w:rsidR="00000000" w:rsidRDefault="00993E5F">
      <w:pPr>
        <w:pStyle w:val="Zkladntext"/>
        <w:widowControl/>
        <w:spacing w:before="120" w:after="160"/>
        <w:jc w:val="both"/>
        <w:rPr>
          <w:rFonts w:ascii="Arial" w:hAnsi="Arial" w:cs="Arial"/>
          <w:b/>
          <w:bCs/>
          <w:i/>
          <w:iCs/>
          <w:color w:val="00000A"/>
          <w:sz w:val="22"/>
          <w:szCs w:val="22"/>
          <w:u w:val="single"/>
        </w:rPr>
      </w:pPr>
      <w:r>
        <w:rPr>
          <w:rFonts w:ascii="Arial" w:hAnsi="Arial" w:cs="Arial"/>
          <w:sz w:val="22"/>
          <w:szCs w:val="22"/>
        </w:rPr>
        <w:t>Starosta informuje zastupitele o tom, že v současné době sp</w:t>
      </w:r>
      <w:r>
        <w:rPr>
          <w:rFonts w:ascii="Arial" w:hAnsi="Arial" w:cs="Arial"/>
          <w:sz w:val="22"/>
          <w:szCs w:val="22"/>
        </w:rPr>
        <w:t>lácí město 3 úvěry, na něž má uzavřeny smlouvy s Českou spořitelnou. Jedná se o úvěry na přístavbu ZŠ (aktuálně zbývá doplatit 16.765.745,- Kč), na nástavbu MŠ (aktuálně zbývá doplatit 4.696.010,- Kč) a na rekonstrukci komunikací (aktuálně zbývá doplatit 2</w:t>
      </w:r>
      <w:r>
        <w:rPr>
          <w:rFonts w:ascii="Arial" w:hAnsi="Arial" w:cs="Arial"/>
          <w:sz w:val="22"/>
          <w:szCs w:val="22"/>
        </w:rPr>
        <w:t>.583.010,- Kč). Na základě jednání s bankou bylo dohodnuto, že z úvěrových smluv bude vypuštěn článek, který znamenal pro město určité omezení, spočívající v tom, že větší investiční akce města podléhaly odsouhlasení banky. Podpis uvedených dodatků je tedy</w:t>
      </w:r>
      <w:r>
        <w:rPr>
          <w:rFonts w:ascii="Arial" w:hAnsi="Arial" w:cs="Arial"/>
          <w:sz w:val="22"/>
          <w:szCs w:val="22"/>
        </w:rPr>
        <w:t xml:space="preserve"> pro město pozitivní změnou. Ze smluv se podpisem dodatků vypouští článek ve znění: „Bez předchozího písemného souhlasu Banky nerealizovat žádnou investiční akci, jejíž rozpočtové náklady nebo spoluúčast na rozpočtových nákladech, hrazená z prostředku Klie</w:t>
      </w:r>
      <w:r>
        <w:rPr>
          <w:rFonts w:ascii="Arial" w:hAnsi="Arial" w:cs="Arial"/>
          <w:sz w:val="22"/>
          <w:szCs w:val="22"/>
        </w:rPr>
        <w:t xml:space="preserve">nta, přesáhnou částku Kč 3.000.000,-. Banka se bez zbytečného odkladu po jejím obdržení vyjádří k žádosti Klienta o souhlas.“ </w:t>
      </w:r>
    </w:p>
    <w:p w:rsidR="00000000" w:rsidRDefault="00993E5F">
      <w:pPr>
        <w:pStyle w:val="Zkladntext"/>
        <w:widowControl/>
        <w:spacing w:before="120"/>
        <w:jc w:val="both"/>
        <w:rPr>
          <w:rFonts w:ascii="Arial" w:hAnsi="Arial" w:cs="Arial"/>
          <w:i/>
          <w:iCs/>
          <w:sz w:val="22"/>
          <w:szCs w:val="22"/>
        </w:rPr>
      </w:pPr>
      <w:r>
        <w:rPr>
          <w:rFonts w:ascii="Arial" w:hAnsi="Arial" w:cs="Arial"/>
          <w:b/>
          <w:bCs/>
          <w:i/>
          <w:iCs/>
          <w:color w:val="00000A"/>
          <w:sz w:val="22"/>
          <w:szCs w:val="22"/>
          <w:u w:val="single"/>
        </w:rPr>
        <w:t>Usnesení:</w:t>
      </w:r>
    </w:p>
    <w:p w:rsidR="00000000" w:rsidRDefault="00993E5F">
      <w:pPr>
        <w:pStyle w:val="Odstavecseseznamem1"/>
        <w:ind w:left="0"/>
        <w:jc w:val="both"/>
        <w:rPr>
          <w:rFonts w:ascii="Arial" w:hAnsi="Arial" w:cs="Arial"/>
          <w:i/>
          <w:iCs/>
          <w:sz w:val="22"/>
          <w:szCs w:val="22"/>
        </w:rPr>
      </w:pPr>
    </w:p>
    <w:p w:rsidR="00000000" w:rsidRDefault="00993E5F">
      <w:pPr>
        <w:pStyle w:val="Odstavecseseznamem1"/>
        <w:ind w:left="0"/>
        <w:jc w:val="both"/>
        <w:rPr>
          <w:rFonts w:ascii="Arial" w:hAnsi="Arial" w:cs="Arial"/>
          <w:i/>
          <w:iCs/>
          <w:color w:val="00000A"/>
          <w:sz w:val="22"/>
          <w:szCs w:val="22"/>
        </w:rPr>
      </w:pPr>
      <w:r>
        <w:rPr>
          <w:rFonts w:ascii="Arial" w:hAnsi="Arial" w:cs="Arial"/>
          <w:i/>
          <w:iCs/>
          <w:sz w:val="22"/>
          <w:szCs w:val="22"/>
        </w:rPr>
        <w:t>Zastupitelstvo schvaluje dodatek 4 ke smlouvě o úvěru č. 10468/12/LCD ze dne 27. 6. 2012, Dodatek 2 ke smlouvě o úvěru</w:t>
      </w:r>
      <w:r>
        <w:rPr>
          <w:rFonts w:ascii="Arial" w:hAnsi="Arial" w:cs="Arial"/>
          <w:i/>
          <w:iCs/>
          <w:sz w:val="22"/>
          <w:szCs w:val="22"/>
        </w:rPr>
        <w:t xml:space="preserve"> č. 10019/15/LCD ze dne 21. 1. 2015, Dodatek 1 ke smlouvě o úvěru č. 10020/15/LCD ze dne 23. 1. 2015  </w:t>
      </w:r>
    </w:p>
    <w:p w:rsidR="00000000" w:rsidRDefault="00993E5F">
      <w:pPr>
        <w:pStyle w:val="Zkladntext"/>
        <w:widowControl/>
        <w:spacing w:before="120"/>
        <w:jc w:val="both"/>
        <w:rPr>
          <w:rFonts w:ascii="Arial" w:hAnsi="Arial" w:cs="Arial"/>
          <w:i/>
          <w:iCs/>
        </w:rPr>
      </w:pPr>
      <w:r>
        <w:rPr>
          <w:rFonts w:ascii="Arial" w:hAnsi="Arial" w:cs="Arial"/>
          <w:i/>
          <w:iCs/>
          <w:color w:val="00000A"/>
          <w:sz w:val="22"/>
          <w:szCs w:val="22"/>
        </w:rPr>
        <w:t>Pro je všech 13 přítomných zastupitelů.</w:t>
      </w:r>
    </w:p>
    <w:p w:rsidR="00000000" w:rsidRDefault="00993E5F">
      <w:pPr>
        <w:pStyle w:val="Zkladntext"/>
        <w:widowControl/>
        <w:spacing w:before="120"/>
        <w:jc w:val="both"/>
        <w:rPr>
          <w:rFonts w:ascii="Arial" w:hAnsi="Arial" w:cs="Arial"/>
          <w:i/>
          <w:iCs/>
        </w:rPr>
      </w:pPr>
    </w:p>
    <w:p w:rsidR="00000000" w:rsidRDefault="00993E5F">
      <w:pPr>
        <w:pStyle w:val="Zkladntext"/>
        <w:widowControl/>
        <w:spacing w:before="120"/>
        <w:jc w:val="both"/>
        <w:rPr>
          <w:rFonts w:ascii="Arial" w:hAnsi="Arial" w:cs="Arial"/>
          <w:i/>
          <w:iCs/>
        </w:rPr>
      </w:pPr>
    </w:p>
    <w:p w:rsidR="00000000" w:rsidRDefault="00993E5F">
      <w:pPr>
        <w:pStyle w:val="Zkladntext"/>
        <w:widowControl/>
        <w:spacing w:before="120"/>
        <w:jc w:val="both"/>
        <w:rPr>
          <w:rFonts w:ascii="Arial" w:hAnsi="Arial" w:cs="Arial"/>
          <w:sz w:val="22"/>
          <w:szCs w:val="22"/>
        </w:rPr>
      </w:pPr>
      <w:r>
        <w:rPr>
          <w:rFonts w:ascii="Arial" w:hAnsi="Arial" w:cs="Arial"/>
          <w:b/>
          <w:bCs/>
          <w:sz w:val="24"/>
          <w:szCs w:val="24"/>
        </w:rPr>
        <w:t>6.</w:t>
      </w:r>
      <w:r>
        <w:rPr>
          <w:rFonts w:ascii="Arial" w:hAnsi="Arial" w:cs="Arial"/>
          <w:b/>
          <w:bCs/>
          <w:sz w:val="24"/>
          <w:szCs w:val="24"/>
        </w:rPr>
        <w:tab/>
        <w:t>SMĚNA POZEMKŮ Č. 192/5 A Č. 187/5 A Č. 188/2</w:t>
      </w:r>
    </w:p>
    <w:p w:rsidR="00000000" w:rsidRDefault="00993E5F">
      <w:pPr>
        <w:pStyle w:val="Zkladntext"/>
        <w:widowControl/>
        <w:spacing w:before="120" w:after="160"/>
        <w:jc w:val="both"/>
        <w:rPr>
          <w:rFonts w:ascii="Arial" w:hAnsi="Arial" w:cs="Arial"/>
          <w:b/>
          <w:bCs/>
          <w:i/>
          <w:iCs/>
          <w:color w:val="00000A"/>
          <w:sz w:val="22"/>
          <w:szCs w:val="22"/>
          <w:u w:val="single"/>
        </w:rPr>
      </w:pPr>
      <w:r>
        <w:rPr>
          <w:rFonts w:ascii="Arial" w:hAnsi="Arial" w:cs="Arial"/>
          <w:sz w:val="22"/>
          <w:szCs w:val="22"/>
        </w:rPr>
        <w:t>Starosta uvádí, že na pravém břehu Karlického potoka těsně před</w:t>
      </w:r>
      <w:r>
        <w:rPr>
          <w:rFonts w:ascii="Arial" w:hAnsi="Arial" w:cs="Arial"/>
          <w:sz w:val="22"/>
          <w:szCs w:val="22"/>
        </w:rPr>
        <w:t xml:space="preserve"> jeho vtokem do Berounky se nachází chata paní Kopřivové, kterou tam postavil před mnoha lety ještě její otec. Při přípravě akce zvýšení ochrany města před povodněmi bylo zjištěno, že hranice její zahrady, resp. oplocení neodpovídají hranicím dle katastru </w:t>
      </w:r>
      <w:r>
        <w:rPr>
          <w:rFonts w:ascii="Arial" w:hAnsi="Arial" w:cs="Arial"/>
          <w:sz w:val="22"/>
          <w:szCs w:val="22"/>
        </w:rPr>
        <w:t>nemovitostí. Tento problém vznikl asi v 50. letech, kdy se budovaly ochranné hráze podél Berounky a podél Karlického potoka, protože plot, který tam je, je velmi starý a podle paní Kopřivové tam je minimálně 60 let. Paní Kopřivová chce tento problém vyřeši</w:t>
      </w:r>
      <w:r>
        <w:rPr>
          <w:rFonts w:ascii="Arial" w:hAnsi="Arial" w:cs="Arial"/>
          <w:sz w:val="22"/>
          <w:szCs w:val="22"/>
        </w:rPr>
        <w:t xml:space="preserve">t a mít hranice své zahrady dané starým plotem ve shodě s katastrem nemovitostí, což požaduje i projektant ochrany před povodněmi. Předběžně město s paní Kopřivovou dohodlo, že provede směnu pozemků. Paní Kopřivová získá od města část pozemku č. 187/1, po </w:t>
      </w:r>
      <w:r>
        <w:rPr>
          <w:rFonts w:ascii="Arial" w:hAnsi="Arial" w:cs="Arial"/>
          <w:sz w:val="22"/>
          <w:szCs w:val="22"/>
        </w:rPr>
        <w:t>oddělení geometrickým plánem se jedná o pozemek č. 187/5 ve výměře 130 m</w:t>
      </w:r>
      <w:r>
        <w:rPr>
          <w:rFonts w:ascii="Arial" w:hAnsi="Arial" w:cs="Arial"/>
          <w:sz w:val="22"/>
          <w:szCs w:val="22"/>
          <w:vertAlign w:val="superscript"/>
        </w:rPr>
        <w:t>2</w:t>
      </w:r>
      <w:r>
        <w:rPr>
          <w:rFonts w:ascii="Arial" w:hAnsi="Arial" w:cs="Arial"/>
          <w:sz w:val="22"/>
          <w:szCs w:val="22"/>
        </w:rPr>
        <w:t>. Město získá jednak malý pozemek u ulice Za Mlýnem č. 188/2 o výměře 9 m</w:t>
      </w:r>
      <w:r>
        <w:rPr>
          <w:rFonts w:ascii="Arial" w:hAnsi="Arial" w:cs="Arial"/>
          <w:sz w:val="22"/>
          <w:szCs w:val="22"/>
          <w:vertAlign w:val="superscript"/>
        </w:rPr>
        <w:t>2</w:t>
      </w:r>
      <w:r>
        <w:rPr>
          <w:rFonts w:ascii="Arial" w:hAnsi="Arial" w:cs="Arial"/>
          <w:sz w:val="22"/>
          <w:szCs w:val="22"/>
        </w:rPr>
        <w:t xml:space="preserve"> (část ulice Za Mlýnem) a dále větší pozemek č. 192/5 o výměře 165 m2. Na tomto pozemku je protipovodňová hrá</w:t>
      </w:r>
      <w:r>
        <w:rPr>
          <w:rFonts w:ascii="Arial" w:hAnsi="Arial" w:cs="Arial"/>
          <w:sz w:val="22"/>
          <w:szCs w:val="22"/>
        </w:rPr>
        <w:t>z. Pozemek č. 192/5 město sice nepotřebuje, ale použil by ke směně mezi městem a Povodím Vltavy, protože část cyklostezky do Černošic – Laviček vede přes pozemky Povodí. Povodí dává přednost směně pozemků před jejich koupí nebo prodejem a získání vlastnict</w:t>
      </w:r>
      <w:r>
        <w:rPr>
          <w:rFonts w:ascii="Arial" w:hAnsi="Arial" w:cs="Arial"/>
          <w:sz w:val="22"/>
          <w:szCs w:val="22"/>
        </w:rPr>
        <w:t>ví k pozemkům cyklostezky směnou by bylo mnohem jednodušší. Rozdíl plochy směňovaných pozemků je 44 m</w:t>
      </w:r>
      <w:r>
        <w:rPr>
          <w:rFonts w:ascii="Arial" w:hAnsi="Arial" w:cs="Arial"/>
          <w:sz w:val="22"/>
          <w:szCs w:val="22"/>
          <w:vertAlign w:val="superscript"/>
        </w:rPr>
        <w:t>2</w:t>
      </w:r>
      <w:r>
        <w:rPr>
          <w:rFonts w:ascii="Arial" w:hAnsi="Arial" w:cs="Arial"/>
          <w:sz w:val="22"/>
          <w:szCs w:val="22"/>
        </w:rPr>
        <w:t>. Tento rozdíl by město mělo vyrovnat s paní Kopřivovou finančně a podle pravidel schválených zastupitelstvem ve výši 500 Kč/1 m</w:t>
      </w:r>
      <w:r>
        <w:rPr>
          <w:rFonts w:ascii="Arial" w:hAnsi="Arial" w:cs="Arial"/>
          <w:sz w:val="22"/>
          <w:szCs w:val="22"/>
          <w:vertAlign w:val="superscript"/>
        </w:rPr>
        <w:t>2</w:t>
      </w:r>
      <w:r>
        <w:rPr>
          <w:rFonts w:ascii="Arial" w:hAnsi="Arial" w:cs="Arial"/>
          <w:sz w:val="22"/>
          <w:szCs w:val="22"/>
        </w:rPr>
        <w:t xml:space="preserve"> činí vyrovnání 22.000 Kč</w:t>
      </w:r>
      <w:r>
        <w:rPr>
          <w:rFonts w:ascii="Arial" w:hAnsi="Arial" w:cs="Arial"/>
          <w:sz w:val="22"/>
          <w:szCs w:val="22"/>
        </w:rPr>
        <w:t>.</w:t>
      </w:r>
    </w:p>
    <w:p w:rsidR="00000000" w:rsidRDefault="00993E5F">
      <w:pPr>
        <w:pStyle w:val="Zkladntext"/>
        <w:widowControl/>
        <w:spacing w:before="120"/>
        <w:jc w:val="both"/>
        <w:rPr>
          <w:rFonts w:ascii="Arial" w:hAnsi="Arial" w:cs="Arial"/>
          <w:i/>
          <w:iCs/>
          <w:sz w:val="22"/>
          <w:szCs w:val="22"/>
        </w:rPr>
      </w:pPr>
      <w:r>
        <w:rPr>
          <w:rFonts w:ascii="Arial" w:hAnsi="Arial" w:cs="Arial"/>
          <w:b/>
          <w:bCs/>
          <w:i/>
          <w:iCs/>
          <w:color w:val="00000A"/>
          <w:sz w:val="22"/>
          <w:szCs w:val="22"/>
          <w:u w:val="single"/>
        </w:rPr>
        <w:t>Usnesení:</w:t>
      </w:r>
    </w:p>
    <w:p w:rsidR="00000000" w:rsidRDefault="00993E5F">
      <w:pPr>
        <w:pStyle w:val="Odstavecseseznamem1"/>
        <w:ind w:left="0"/>
        <w:jc w:val="both"/>
        <w:rPr>
          <w:rFonts w:ascii="Arial" w:hAnsi="Arial" w:cs="Arial"/>
          <w:i/>
          <w:iCs/>
          <w:sz w:val="22"/>
          <w:szCs w:val="22"/>
        </w:rPr>
      </w:pPr>
    </w:p>
    <w:p w:rsidR="00000000" w:rsidRDefault="00993E5F">
      <w:pPr>
        <w:pStyle w:val="Odstavecseseznamem1"/>
        <w:ind w:left="0"/>
        <w:jc w:val="both"/>
        <w:rPr>
          <w:rFonts w:ascii="Arial" w:hAnsi="Arial" w:cs="Arial"/>
          <w:i/>
          <w:iCs/>
          <w:color w:val="00000A"/>
          <w:sz w:val="22"/>
          <w:szCs w:val="22"/>
        </w:rPr>
      </w:pPr>
      <w:r>
        <w:rPr>
          <w:rFonts w:ascii="Arial" w:hAnsi="Arial" w:cs="Arial"/>
          <w:i/>
          <w:iCs/>
          <w:sz w:val="22"/>
          <w:szCs w:val="22"/>
        </w:rPr>
        <w:t>Zastupitelstvo schvaluje směnu části pozemků města za část pozemků paní Věry Kopřivové takto: Město získá pozemek č. 192/5 (zast. plocha) o výměře 165 m2 a pozemek č. 188/2 (zahrada) o výměře 9 m2 a paní Kopřivová získá pozemek č. 187/5 (zahra</w:t>
      </w:r>
      <w:r>
        <w:rPr>
          <w:rFonts w:ascii="Arial" w:hAnsi="Arial" w:cs="Arial"/>
          <w:i/>
          <w:iCs/>
          <w:sz w:val="22"/>
          <w:szCs w:val="22"/>
        </w:rPr>
        <w:t>da) o výměře 130 m2. Rozdíl ve výměře pozemků vyrovná město paní Kopřivové finančně ve výši 500 Kč/m2, tedy za 44 m2 částkou ve výši 22.000 Kč.</w:t>
      </w:r>
    </w:p>
    <w:p w:rsidR="00000000" w:rsidRDefault="00993E5F">
      <w:pPr>
        <w:pStyle w:val="Zkladntext"/>
        <w:widowControl/>
        <w:spacing w:before="120"/>
        <w:jc w:val="both"/>
        <w:rPr>
          <w:rFonts w:ascii="Arial" w:hAnsi="Arial" w:cs="Arial"/>
          <w:i/>
          <w:iCs/>
        </w:rPr>
      </w:pPr>
      <w:r>
        <w:rPr>
          <w:rFonts w:ascii="Arial" w:hAnsi="Arial" w:cs="Arial"/>
          <w:i/>
          <w:iCs/>
          <w:color w:val="00000A"/>
          <w:sz w:val="22"/>
          <w:szCs w:val="22"/>
        </w:rPr>
        <w:t>Pro je všech 13 přítomných zastupitelů.</w:t>
      </w:r>
    </w:p>
    <w:p w:rsidR="00000000" w:rsidRDefault="00993E5F">
      <w:pPr>
        <w:pStyle w:val="Zkladntext"/>
        <w:widowControl/>
        <w:spacing w:before="120"/>
        <w:jc w:val="both"/>
        <w:rPr>
          <w:rFonts w:ascii="Arial" w:hAnsi="Arial" w:cs="Arial"/>
          <w:i/>
          <w:iCs/>
        </w:rPr>
      </w:pPr>
    </w:p>
    <w:p w:rsidR="00000000" w:rsidRDefault="00993E5F">
      <w:pPr>
        <w:pStyle w:val="Zkladntext"/>
        <w:widowControl/>
        <w:spacing w:before="120"/>
        <w:jc w:val="both"/>
        <w:rPr>
          <w:rFonts w:ascii="Arial" w:hAnsi="Arial" w:cs="Arial"/>
          <w:i/>
          <w:iCs/>
        </w:rPr>
      </w:pPr>
      <w:r>
        <w:rPr>
          <w:rFonts w:ascii="Arial" w:hAnsi="Arial" w:cs="Arial"/>
          <w:sz w:val="22"/>
          <w:szCs w:val="22"/>
        </w:rPr>
        <w:t>K dotazu MgA. Koutníka na směrnice k přidělování městských bytů starost</w:t>
      </w:r>
      <w:r>
        <w:rPr>
          <w:rFonts w:ascii="Arial" w:hAnsi="Arial" w:cs="Arial"/>
          <w:sz w:val="22"/>
          <w:szCs w:val="22"/>
        </w:rPr>
        <w:t>a odpovídá, že sociální byt ve zdravotním středisku je určen pro akutní sociální situace a je určen na půl roku. V případě ostatních městských bytů je určena doba neurčitá, neexistuje směrnice. Ing. Ježek děkuje Dobřichovické divadelní společnosti za skvěl</w:t>
      </w:r>
      <w:r>
        <w:rPr>
          <w:rFonts w:ascii="Arial" w:hAnsi="Arial" w:cs="Arial"/>
          <w:sz w:val="22"/>
          <w:szCs w:val="22"/>
        </w:rPr>
        <w:t>ou reprezentaci města Dobřichovice.</w:t>
      </w:r>
    </w:p>
    <w:p w:rsidR="00000000" w:rsidRDefault="00993E5F">
      <w:pPr>
        <w:pStyle w:val="Zkladntext"/>
        <w:widowControl/>
        <w:spacing w:before="120"/>
        <w:jc w:val="both"/>
        <w:rPr>
          <w:rFonts w:ascii="Arial" w:hAnsi="Arial" w:cs="Arial"/>
          <w:i/>
          <w:iCs/>
        </w:rPr>
      </w:pPr>
    </w:p>
    <w:p w:rsidR="00000000" w:rsidRDefault="00993E5F">
      <w:pPr>
        <w:pStyle w:val="Zkladntext"/>
        <w:spacing w:after="120"/>
        <w:jc w:val="both"/>
        <w:rPr>
          <w:rFonts w:ascii="Arial" w:hAnsi="Arial" w:cs="Arial"/>
          <w:b/>
          <w:bCs/>
        </w:rPr>
      </w:pPr>
      <w:r>
        <w:rPr>
          <w:rFonts w:ascii="Arial" w:hAnsi="Arial" w:cs="Arial"/>
          <w:sz w:val="22"/>
          <w:szCs w:val="22"/>
        </w:rPr>
        <w:t>Starosta ukončil zasedání ve 20,45 hodin.</w:t>
      </w:r>
    </w:p>
    <w:p w:rsidR="00000000" w:rsidRDefault="00993E5F">
      <w:pPr>
        <w:pageBreakBefore/>
        <w:jc w:val="center"/>
        <w:rPr>
          <w:rFonts w:ascii="Arial" w:hAnsi="Arial" w:cs="Arial"/>
          <w:b/>
          <w:bCs/>
        </w:rPr>
      </w:pPr>
      <w:r>
        <w:rPr>
          <w:rFonts w:ascii="Arial" w:hAnsi="Arial" w:cs="Arial"/>
          <w:b/>
          <w:bCs/>
        </w:rPr>
        <w:t xml:space="preserve">P ř e h l e d   U S N E S E N Í </w:t>
      </w:r>
    </w:p>
    <w:p w:rsidR="00000000" w:rsidRDefault="00993E5F">
      <w:pPr>
        <w:jc w:val="center"/>
        <w:rPr>
          <w:rFonts w:ascii="Arial" w:hAnsi="Arial" w:cs="Arial"/>
        </w:rPr>
      </w:pPr>
      <w:r>
        <w:rPr>
          <w:rFonts w:ascii="Arial" w:hAnsi="Arial" w:cs="Arial"/>
          <w:b/>
          <w:bCs/>
        </w:rPr>
        <w:t>14. zasedání zastupitelstva města Dobř</w:t>
      </w:r>
      <w:r>
        <w:rPr>
          <w:rFonts w:ascii="Arial" w:hAnsi="Arial" w:cs="Arial"/>
          <w:b/>
          <w:bCs/>
        </w:rPr>
        <w:t>ichovice, konaného dne 11. dubna 2017 v sále MUDr. F. Fürsta v Dobřichovicích</w:t>
      </w:r>
    </w:p>
    <w:p w:rsidR="00000000" w:rsidRDefault="00993E5F">
      <w:pPr>
        <w:pStyle w:val="Odstavecseseznamem1"/>
        <w:numPr>
          <w:ilvl w:val="0"/>
          <w:numId w:val="3"/>
        </w:numPr>
        <w:jc w:val="both"/>
        <w:rPr>
          <w:rFonts w:ascii="Arial" w:hAnsi="Arial" w:cs="Arial"/>
          <w:sz w:val="22"/>
          <w:szCs w:val="22"/>
        </w:rPr>
      </w:pPr>
      <w:r>
        <w:rPr>
          <w:rFonts w:ascii="Arial" w:hAnsi="Arial" w:cs="Arial"/>
          <w:sz w:val="22"/>
          <w:szCs w:val="22"/>
        </w:rPr>
        <w:t>Zastupitelstvo bere na vědom</w:t>
      </w:r>
      <w:r>
        <w:rPr>
          <w:rFonts w:ascii="Arial" w:hAnsi="Arial" w:cs="Arial"/>
          <w:sz w:val="22"/>
          <w:szCs w:val="22"/>
        </w:rPr>
        <w:t>í informaci starosty města, že Rada města Dobřichovice rozhodla na svém zasedání dne 21. 3. 2017 v souladu s § 6 odst. 6 písm. b) stavebního zákona o změně pořizovatele ÚP Dobřichovic tak, že schválila žádost o ukončení činnosti pořizování Územního plánu D</w:t>
      </w:r>
      <w:r>
        <w:rPr>
          <w:rFonts w:ascii="Arial" w:hAnsi="Arial" w:cs="Arial"/>
          <w:sz w:val="22"/>
          <w:szCs w:val="22"/>
        </w:rPr>
        <w:t>obřichovice Městským úřadem Černošice, úřadem územního plánování, a současně schválila uzavření smlouvy se společností PRISVICH, s.r.o., čímž bude zajištěno, aby pořizovatelem ÚP Dobřichovic byl Městský úřad Dobřichovice s použitím § 6 odst. 2 stavebního z</w:t>
      </w:r>
      <w:r>
        <w:rPr>
          <w:rFonts w:ascii="Arial" w:hAnsi="Arial" w:cs="Arial"/>
          <w:sz w:val="22"/>
          <w:szCs w:val="22"/>
        </w:rPr>
        <w:t xml:space="preserve">ákona.  </w:t>
      </w:r>
    </w:p>
    <w:p w:rsidR="00000000" w:rsidRDefault="00993E5F">
      <w:pPr>
        <w:pStyle w:val="Odstavecseseznamem1"/>
        <w:jc w:val="both"/>
        <w:rPr>
          <w:rFonts w:ascii="Arial" w:hAnsi="Arial" w:cs="Arial"/>
          <w:sz w:val="22"/>
          <w:szCs w:val="22"/>
        </w:rPr>
      </w:pPr>
    </w:p>
    <w:p w:rsidR="00000000" w:rsidRDefault="00993E5F">
      <w:pPr>
        <w:pStyle w:val="Odstavecseseznamem1"/>
        <w:numPr>
          <w:ilvl w:val="0"/>
          <w:numId w:val="3"/>
        </w:numPr>
        <w:jc w:val="both"/>
        <w:rPr>
          <w:rFonts w:ascii="Arial" w:hAnsi="Arial" w:cs="Arial"/>
          <w:sz w:val="22"/>
          <w:szCs w:val="22"/>
        </w:rPr>
      </w:pPr>
      <w:r>
        <w:rPr>
          <w:rFonts w:ascii="Arial" w:hAnsi="Arial" w:cs="Arial"/>
          <w:sz w:val="22"/>
          <w:szCs w:val="22"/>
        </w:rPr>
        <w:t xml:space="preserve">Zastupitelstvo schvaluje název nové územně plánovací dokumentace města Dobřichovice, pořizované na základě usnesení 4. zasedání Zastupitelstva města Dobřichovice pod písm. a), konaného dne 12. 4. 2011, „Územní plán Dobřichovic“.  </w:t>
      </w:r>
    </w:p>
    <w:p w:rsidR="00000000" w:rsidRDefault="00993E5F">
      <w:pPr>
        <w:pStyle w:val="Odstavecseseznamem1"/>
        <w:ind w:left="0"/>
        <w:jc w:val="both"/>
        <w:rPr>
          <w:rFonts w:ascii="Arial" w:hAnsi="Arial" w:cs="Arial"/>
          <w:sz w:val="22"/>
          <w:szCs w:val="22"/>
        </w:rPr>
      </w:pPr>
    </w:p>
    <w:p w:rsidR="00000000" w:rsidRDefault="00993E5F">
      <w:pPr>
        <w:pStyle w:val="Odstavecseseznamem1"/>
        <w:numPr>
          <w:ilvl w:val="0"/>
          <w:numId w:val="3"/>
        </w:numPr>
        <w:jc w:val="both"/>
        <w:rPr>
          <w:rFonts w:ascii="Arial" w:hAnsi="Arial" w:cs="Arial"/>
          <w:sz w:val="22"/>
          <w:szCs w:val="22"/>
        </w:rPr>
      </w:pPr>
      <w:r>
        <w:rPr>
          <w:rFonts w:ascii="Arial" w:hAnsi="Arial" w:cs="Arial"/>
          <w:sz w:val="22"/>
          <w:szCs w:val="22"/>
        </w:rPr>
        <w:t>Zastupitelstvo</w:t>
      </w:r>
      <w:r>
        <w:rPr>
          <w:rFonts w:ascii="Arial" w:hAnsi="Arial" w:cs="Arial"/>
          <w:sz w:val="22"/>
          <w:szCs w:val="22"/>
        </w:rPr>
        <w:t xml:space="preserve"> schvaluje umístění garáže pro nové hasičské auto dle varianty 4 studie Ing. Hubkové. Nová garáž vznikne stavební úpravou – rozšířením stávající garáže v budově hasičské zbrojnice. Zastupitelstvo pověřuje starostu zadáním dopracování projektové dokumentace</w:t>
      </w:r>
      <w:r>
        <w:rPr>
          <w:rFonts w:ascii="Arial" w:hAnsi="Arial" w:cs="Arial"/>
          <w:sz w:val="22"/>
          <w:szCs w:val="22"/>
        </w:rPr>
        <w:t xml:space="preserve"> a realizací výběrového řízení na zhotovitele, který stavební úpravy provede.   </w:t>
      </w:r>
    </w:p>
    <w:p w:rsidR="00000000" w:rsidRDefault="00993E5F">
      <w:pPr>
        <w:pStyle w:val="Odstavecseseznamem1"/>
        <w:ind w:left="0"/>
        <w:jc w:val="both"/>
        <w:rPr>
          <w:rFonts w:ascii="Arial" w:hAnsi="Arial" w:cs="Arial"/>
          <w:sz w:val="22"/>
          <w:szCs w:val="22"/>
        </w:rPr>
      </w:pPr>
    </w:p>
    <w:p w:rsidR="00000000" w:rsidRDefault="00993E5F">
      <w:pPr>
        <w:pStyle w:val="Odstavecseseznamem1"/>
        <w:numPr>
          <w:ilvl w:val="0"/>
          <w:numId w:val="3"/>
        </w:numPr>
        <w:jc w:val="both"/>
        <w:rPr>
          <w:rFonts w:ascii="Arial" w:hAnsi="Arial" w:cs="Arial"/>
          <w:sz w:val="22"/>
          <w:szCs w:val="22"/>
        </w:rPr>
      </w:pPr>
      <w:r>
        <w:rPr>
          <w:rFonts w:ascii="Arial" w:hAnsi="Arial" w:cs="Arial"/>
          <w:sz w:val="22"/>
          <w:szCs w:val="22"/>
        </w:rPr>
        <w:t xml:space="preserve">Zastupitelstvo schvaluje závěrečný účet Města za období leden – prosinec 2016.  </w:t>
      </w:r>
    </w:p>
    <w:p w:rsidR="00000000" w:rsidRDefault="00993E5F">
      <w:pPr>
        <w:pStyle w:val="Odstavecseseznamem1"/>
        <w:ind w:left="1068"/>
        <w:jc w:val="both"/>
        <w:rPr>
          <w:rFonts w:ascii="Arial" w:hAnsi="Arial" w:cs="Arial"/>
          <w:sz w:val="22"/>
          <w:szCs w:val="22"/>
        </w:rPr>
      </w:pPr>
    </w:p>
    <w:p w:rsidR="00000000" w:rsidRDefault="00993E5F">
      <w:pPr>
        <w:pStyle w:val="Odstavecseseznamem1"/>
        <w:numPr>
          <w:ilvl w:val="0"/>
          <w:numId w:val="3"/>
        </w:numPr>
        <w:jc w:val="both"/>
        <w:rPr>
          <w:rFonts w:ascii="Arial" w:hAnsi="Arial" w:cs="Arial"/>
          <w:sz w:val="22"/>
          <w:szCs w:val="22"/>
        </w:rPr>
      </w:pPr>
      <w:r>
        <w:rPr>
          <w:rFonts w:ascii="Arial" w:hAnsi="Arial" w:cs="Arial"/>
          <w:sz w:val="22"/>
          <w:szCs w:val="22"/>
        </w:rPr>
        <w:t>Zastupitelstvo projednalo návrh účetní závěrky města Dobřichovice za rok 2016. Zastupitelstv</w:t>
      </w:r>
      <w:r>
        <w:rPr>
          <w:rFonts w:ascii="Arial" w:hAnsi="Arial" w:cs="Arial"/>
          <w:sz w:val="22"/>
          <w:szCs w:val="22"/>
        </w:rPr>
        <w:t xml:space="preserve">o nezjistilo, že by účetní závěrka neposkytla v rozsahu předložených podkladů v souladu s §4 vyhlášky č. 220/2013 věrný a poctivý obraz předmětu účetnictví a finanční situace účetní jednotky.  </w:t>
      </w:r>
    </w:p>
    <w:p w:rsidR="00000000" w:rsidRDefault="00993E5F">
      <w:pPr>
        <w:pStyle w:val="Odstavecseseznamem1"/>
        <w:ind w:left="0"/>
        <w:jc w:val="both"/>
        <w:rPr>
          <w:rFonts w:ascii="Arial" w:hAnsi="Arial" w:cs="Arial"/>
          <w:sz w:val="22"/>
          <w:szCs w:val="22"/>
        </w:rPr>
      </w:pPr>
    </w:p>
    <w:p w:rsidR="00000000" w:rsidRDefault="00993E5F">
      <w:pPr>
        <w:pStyle w:val="Odstavecseseznamem1"/>
        <w:numPr>
          <w:ilvl w:val="0"/>
          <w:numId w:val="3"/>
        </w:numPr>
        <w:jc w:val="both"/>
        <w:rPr>
          <w:rFonts w:ascii="Arial" w:hAnsi="Arial" w:cs="Arial"/>
          <w:sz w:val="22"/>
          <w:szCs w:val="22"/>
        </w:rPr>
      </w:pPr>
      <w:r>
        <w:rPr>
          <w:rFonts w:ascii="Arial" w:hAnsi="Arial" w:cs="Arial"/>
          <w:sz w:val="22"/>
          <w:szCs w:val="22"/>
        </w:rPr>
        <w:t>Zastupitelstvo schvaluje:  Dodatek 4 ke smlouvě o úvěru č. 10</w:t>
      </w:r>
      <w:r>
        <w:rPr>
          <w:rFonts w:ascii="Arial" w:hAnsi="Arial" w:cs="Arial"/>
          <w:sz w:val="22"/>
          <w:szCs w:val="22"/>
        </w:rPr>
        <w:t>468/12/LCD ze dne 27. 6. 2012, Dodatek 2 ke smlouvě o úvěru č. 10019/15/LCD ze dne 21. 1. 2015, Dodatek 1 ke smlouvě o úvěru č. 10020/15/LCD ze dne 23. 1. 2015.</w:t>
      </w:r>
    </w:p>
    <w:p w:rsidR="00000000" w:rsidRDefault="00993E5F">
      <w:pPr>
        <w:pStyle w:val="ListParagraph"/>
        <w:rPr>
          <w:rFonts w:ascii="Arial" w:hAnsi="Arial" w:cs="Arial"/>
          <w:sz w:val="22"/>
          <w:szCs w:val="22"/>
        </w:rPr>
      </w:pPr>
    </w:p>
    <w:p w:rsidR="00000000" w:rsidRDefault="00993E5F">
      <w:pPr>
        <w:pStyle w:val="Odstavecseseznamem1"/>
        <w:numPr>
          <w:ilvl w:val="0"/>
          <w:numId w:val="3"/>
        </w:numPr>
        <w:jc w:val="both"/>
        <w:rPr>
          <w:rFonts w:ascii="Arial" w:hAnsi="Arial" w:cs="Arial"/>
        </w:rPr>
      </w:pPr>
      <w:r>
        <w:rPr>
          <w:rFonts w:ascii="Arial" w:hAnsi="Arial" w:cs="Arial"/>
          <w:sz w:val="22"/>
          <w:szCs w:val="22"/>
        </w:rPr>
        <w:t xml:space="preserve">Zastupitelstvo schvaluje směnu části pozemků města za část pozemků paní Věry Kopřivové takto: </w:t>
      </w:r>
      <w:r>
        <w:rPr>
          <w:rFonts w:ascii="Arial" w:hAnsi="Arial" w:cs="Arial"/>
          <w:sz w:val="22"/>
          <w:szCs w:val="22"/>
        </w:rPr>
        <w:t>Město získá pozemek č. 192/5 (zast. plocha) o výměře 165 m2 a pozemek č. 188/2 (zahrada) o výměře 9 m2 a paní Kopřivová získá pozemek č. 187/5 (zahrada) o výměře 130 m2. Rozdíl ve výměře pozemků vyrovná město paní Kopřivové finančně ve výši 500 Kč/m2, tedy</w:t>
      </w:r>
      <w:r>
        <w:rPr>
          <w:rFonts w:ascii="Arial" w:hAnsi="Arial" w:cs="Arial"/>
          <w:sz w:val="22"/>
          <w:szCs w:val="22"/>
        </w:rPr>
        <w:t xml:space="preserve"> za 44 m2 částkou ve výši 22.000 Kč.</w:t>
      </w:r>
    </w:p>
    <w:p w:rsidR="00000000" w:rsidRDefault="00993E5F">
      <w:pPr>
        <w:spacing w:after="120" w:line="100" w:lineRule="atLeast"/>
        <w:jc w:val="both"/>
        <w:rPr>
          <w:rFonts w:ascii="Arial" w:hAnsi="Arial" w:cs="Arial"/>
        </w:rPr>
      </w:pPr>
    </w:p>
    <w:p w:rsidR="00000000" w:rsidRDefault="00993E5F">
      <w:pPr>
        <w:spacing w:after="0" w:line="100" w:lineRule="atLeast"/>
        <w:rPr>
          <w:rFonts w:ascii="Arial" w:hAnsi="Arial" w:cs="Arial"/>
        </w:rPr>
      </w:pPr>
      <w:r>
        <w:rPr>
          <w:rFonts w:ascii="Arial" w:hAnsi="Arial" w:cs="Arial"/>
        </w:rPr>
        <w:t xml:space="preserve">Ověřil: </w:t>
      </w:r>
    </w:p>
    <w:p w:rsidR="00993E5F" w:rsidRDefault="00993E5F">
      <w:pPr>
        <w:pStyle w:val="Zkladntext"/>
        <w:spacing w:after="120"/>
        <w:jc w:val="both"/>
        <w:rPr>
          <w:rFonts w:ascii="Arial" w:hAnsi="Arial" w:cs="Arial"/>
          <w:sz w:val="22"/>
          <w:szCs w:val="22"/>
        </w:rPr>
      </w:pPr>
    </w:p>
    <w:p w:rsidR="00000000" w:rsidRDefault="00993E5F">
      <w:pPr>
        <w:pStyle w:val="Zkladntext"/>
        <w:spacing w:after="120"/>
        <w:jc w:val="both"/>
        <w:rPr>
          <w:rFonts w:ascii="Arial" w:hAnsi="Arial" w:cs="Arial"/>
          <w:color w:val="00000A"/>
          <w:sz w:val="22"/>
          <w:szCs w:val="22"/>
        </w:rPr>
      </w:pPr>
      <w:bookmarkStart w:id="0" w:name="_GoBack"/>
      <w:bookmarkEnd w:id="0"/>
      <w:r>
        <w:rPr>
          <w:rFonts w:ascii="Arial" w:hAnsi="Arial" w:cs="Arial"/>
          <w:sz w:val="22"/>
          <w:szCs w:val="22"/>
        </w:rPr>
        <w:t xml:space="preserve">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dne: </w:t>
      </w:r>
    </w:p>
    <w:p w:rsidR="00000000" w:rsidRDefault="00993E5F">
      <w:pPr>
        <w:pStyle w:val="Zkladntext"/>
        <w:spacing w:after="120"/>
        <w:jc w:val="both"/>
        <w:rPr>
          <w:rFonts w:ascii="Arial" w:hAnsi="Arial" w:cs="Arial"/>
          <w:color w:val="00000A"/>
          <w:sz w:val="22"/>
          <w:szCs w:val="22"/>
        </w:rPr>
      </w:pPr>
      <w:r>
        <w:rPr>
          <w:rFonts w:ascii="Arial" w:hAnsi="Arial" w:cs="Arial"/>
          <w:color w:val="00000A"/>
          <w:sz w:val="22"/>
          <w:szCs w:val="22"/>
        </w:rPr>
        <w:t>Ing. Zdeňka Klimková</w:t>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t>Ing. arch. Filip Kándl</w:t>
      </w:r>
    </w:p>
    <w:p w:rsidR="00000000" w:rsidRDefault="00993E5F">
      <w:pPr>
        <w:pStyle w:val="Zkladntext"/>
        <w:jc w:val="both"/>
        <w:rPr>
          <w:rFonts w:ascii="Arial" w:hAnsi="Arial" w:cs="Arial"/>
          <w:color w:val="00000A"/>
          <w:sz w:val="22"/>
          <w:szCs w:val="22"/>
        </w:rPr>
      </w:pP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p>
    <w:p w:rsidR="00000000" w:rsidRDefault="00993E5F">
      <w:pPr>
        <w:pStyle w:val="Zkladntext"/>
        <w:jc w:val="both"/>
        <w:rPr>
          <w:rFonts w:ascii="Arial" w:hAnsi="Arial" w:cs="Arial"/>
          <w:color w:val="00000A"/>
          <w:sz w:val="22"/>
          <w:szCs w:val="22"/>
        </w:rPr>
      </w:pPr>
      <w:r>
        <w:rPr>
          <w:rFonts w:ascii="Arial" w:hAnsi="Arial" w:cs="Arial"/>
          <w:color w:val="00000A"/>
          <w:sz w:val="22"/>
          <w:szCs w:val="22"/>
        </w:rPr>
        <w:tab/>
      </w:r>
    </w:p>
    <w:p w:rsidR="00000000" w:rsidRDefault="00993E5F">
      <w:pPr>
        <w:pStyle w:val="Zkladntext"/>
        <w:ind w:left="5040"/>
        <w:jc w:val="both"/>
        <w:rPr>
          <w:rFonts w:ascii="Arial" w:hAnsi="Arial" w:cs="Arial"/>
          <w:color w:val="00000A"/>
          <w:sz w:val="22"/>
          <w:szCs w:val="22"/>
        </w:rPr>
      </w:pPr>
      <w:r>
        <w:rPr>
          <w:rFonts w:ascii="Arial" w:hAnsi="Arial" w:cs="Arial"/>
          <w:color w:val="00000A"/>
          <w:sz w:val="22"/>
          <w:szCs w:val="22"/>
        </w:rPr>
        <w:t>Ing. Petr Hampl</w:t>
      </w:r>
    </w:p>
    <w:p w:rsidR="00000000" w:rsidRDefault="00993E5F">
      <w:pPr>
        <w:pStyle w:val="Zkladntext"/>
        <w:spacing w:after="120"/>
        <w:jc w:val="both"/>
      </w:pP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r>
      <w:r>
        <w:rPr>
          <w:rFonts w:ascii="Arial" w:hAnsi="Arial" w:cs="Arial"/>
          <w:color w:val="00000A"/>
          <w:sz w:val="22"/>
          <w:szCs w:val="22"/>
        </w:rPr>
        <w:tab/>
        <w:t>starosta města Dobřichovice</w:t>
      </w:r>
    </w:p>
    <w:sectPr w:rsidR="00000000">
      <w:footerReference w:type="even" r:id="rId7"/>
      <w:footerReference w:type="default" r:id="rId8"/>
      <w:pgSz w:w="12240" w:h="15840"/>
      <w:pgMar w:top="1440" w:right="1440" w:bottom="1440" w:left="1440"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3E5F">
      <w:pPr>
        <w:spacing w:after="0" w:line="240" w:lineRule="auto"/>
      </w:pPr>
      <w:r>
        <w:separator/>
      </w:r>
    </w:p>
  </w:endnote>
  <w:endnote w:type="continuationSeparator" w:id="0">
    <w:p w:rsidR="00000000" w:rsidRDefault="0099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C4216">
    <w:r>
      <w:rPr>
        <w:noProof/>
        <w:lang w:eastAsia="cs-CZ"/>
      </w:rPr>
      <mc:AlternateContent>
        <mc:Choice Requires="wps">
          <w:drawing>
            <wp:anchor distT="0" distB="0" distL="8584565" distR="8584565" simplePos="0" relativeHeight="251658240" behindDoc="0" locked="0" layoutInCell="1" allowOverlap="1">
              <wp:simplePos x="0" y="0"/>
              <wp:positionH relativeFrom="page">
                <wp:posOffset>3853815</wp:posOffset>
              </wp:positionH>
              <wp:positionV relativeFrom="paragraph">
                <wp:posOffset>635</wp:posOffset>
              </wp:positionV>
              <wp:extent cx="346075" cy="150495"/>
              <wp:effectExtent l="0" t="635" r="635" b="127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93E5F">
                          <w:pPr>
                            <w:pStyle w:val="Zpat"/>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45pt;margin-top:.05pt;width:27.25pt;height:11.85pt;z-index:251658240;visibility:visible;mso-wrap-style:square;mso-width-percent:0;mso-height-percent:0;mso-wrap-distance-left:675.95pt;mso-wrap-distance-top:0;mso-wrap-distance-right:675.9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s+ewIAAAUFAAAOAAAAZHJzL2Uyb0RvYy54bWysVNuO2yAQfa/Uf0C8Z32pk42tOKu9NFWl&#10;7UXa7QcQwDEqBgok9rbqv3fAcXa3F6mq6gc8wHA4M3OG1cXQSXTg1gmtapydpRhxRTUTalfjT/eb&#10;2RIj54liRGrFa/zAHb5Yv3yx6k3Fc91qybhFAKJc1Zsat96bKkkcbXlH3Jk2XMFmo21HPEztLmGW&#10;9IDeySRP00XSa8uM1ZQ7B6s34yZeR/ym4dR/aBrHPZI1Bm4+jjaO2zAm6xWpdpaYVtAjDfIPLDoi&#10;FFx6grohnqC9Fb9AdYJa7XTjz6juEt00gvIYA0STpT9Fc9cSw2MskBxnTmly/w+Wvj98tEiwGucY&#10;KdJBie754NGVHlAestMbV4HTnQE3P8AyVDlG6sytpp8dUvq6JWrHL63VfcsJA3ZZOJk8OTriuACy&#10;7d9pBteQvdcRaGhsF1IHyUCADlV6OFUmUKGw+KpYpOdzjChsZfO0KOfxBlJNh411/g3XHQpGjS0U&#10;PoKTw63zgQypJpdwl9NSsI2QMk7sbnstLToQEMkmfkf0Z25SBWelw7ERcVwBjnBH2AtsY9G/lVle&#10;pFd5OdssluezYlPMZ+V5upylWXlVLoB/cbP5HghmRdUKxri6FYpPAsyKvyvwsRVG6UQJor7G5Tyf&#10;jxX6Y5Bp/H4XZCc89KMUXY2XJydShbq+VgzCJpUnQo528px+zDLkYPrHrEQVhMKPEvDDdohyixIJ&#10;Ctlq9gCysBrKBrWHtwSMVtuvGPXQlzV2X/bEcozkWwXSCk08GXYytpNBFIWjNfYYjea1H5t9b6zY&#10;tYA8ilfpS5BfI6I0HlkcRQu9FmM4vguhmZ/Oo9fj67X+AQAA//8DAFBLAwQUAAYACAAAACEAzmFo&#10;YtsAAAAHAQAADwAAAGRycy9kb3ducmV2LnhtbEyOMU/DMBBGdyT+g3VILIg6DSgqIU4FLd3K0FJ1&#10;vsYmiYjPke006b/nOsF4ep/evWI52U6cjQ+tIwXzWQLCUOV0S7WCw9fmcQEiRCSNnSOj4GICLMvb&#10;mwJz7UbamfM+1oIlFHJU0MTY51KGqjEWw8z1hph9O28x8ulrqT2OLLedTJMkkxZb4g8N9mbVmOpn&#10;P1gF2doP445WD+vDxxY/+zo9vl+OSt3fTW+vIKKZ4t8YrvmcDiU3ndxAOoiOHUn2wtMrEIyzbP4M&#10;4qQgfVqALAv5v7/8BQAA//8DAFBLAQItABQABgAIAAAAIQC2gziS/gAAAOEBAAATAAAAAAAAAAAA&#10;AAAAAAAAAABbQ29udGVudF9UeXBlc10ueG1sUEsBAi0AFAAGAAgAAAAhADj9If/WAAAAlAEAAAsA&#10;AAAAAAAAAAAAAAAALwEAAF9yZWxzLy5yZWxzUEsBAi0AFAAGAAgAAAAhAIykyz57AgAABQUAAA4A&#10;AAAAAAAAAAAAAAAALgIAAGRycy9lMm9Eb2MueG1sUEsBAi0AFAAGAAgAAAAhAM5haGLbAAAABwEA&#10;AA8AAAAAAAAAAAAAAAAA1QQAAGRycy9kb3ducmV2LnhtbFBLBQYAAAAABAAEAPMAAADdBQAAAAA=&#10;" stroked="f">
              <v:textbox inset="0,0,0,0">
                <w:txbxContent>
                  <w:p w:rsidR="00000000" w:rsidRDefault="00993E5F">
                    <w:pPr>
                      <w:pStyle w:val="Zpat"/>
                    </w:pPr>
                    <w:r>
                      <w:fldChar w:fldCharType="begin"/>
                    </w:r>
                    <w:r>
                      <w:instrText xml:space="preserve"> PAGE </w:instrText>
                    </w:r>
                    <w:r>
                      <w:fldChar w:fldCharType="separate"/>
                    </w:r>
                    <w:r>
                      <w:rPr>
                        <w:noProof/>
                      </w:rPr>
                      <w:t>6</w:t>
                    </w:r>
                    <w: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C4216">
    <w:pPr>
      <w:pStyle w:val="Zpat"/>
    </w:pPr>
    <w:r>
      <w:rPr>
        <w:noProof/>
        <w:lang w:eastAsia="cs-CZ"/>
      </w:rPr>
      <mc:AlternateContent>
        <mc:Choice Requires="wps">
          <w:drawing>
            <wp:anchor distT="0" distB="0" distL="8584565" distR="8584565" simplePos="0" relativeHeight="251657216" behindDoc="0" locked="0" layoutInCell="1" allowOverlap="1">
              <wp:simplePos x="0" y="0"/>
              <wp:positionH relativeFrom="page">
                <wp:posOffset>3853815</wp:posOffset>
              </wp:positionH>
              <wp:positionV relativeFrom="paragraph">
                <wp:posOffset>635</wp:posOffset>
              </wp:positionV>
              <wp:extent cx="346075" cy="150495"/>
              <wp:effectExtent l="0" t="635" r="635" b="12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93E5F">
                          <w:pPr>
                            <w:pStyle w:val="Zpat"/>
                          </w:pPr>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3.45pt;margin-top:.05pt;width:27.25pt;height:11.85pt;z-index:251657216;visibility:visible;mso-wrap-style:square;mso-width-percent:0;mso-height-percent:0;mso-wrap-distance-left:675.95pt;mso-wrap-distance-top:0;mso-wrap-distance-right:675.9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HUeQIAAP4EAAAOAAAAZHJzL2Uyb0RvYy54bWysVNuO2yAQfa/Uf0C8J7ZTJxtbcVa7m6aq&#10;tL1Iu/0AAjhGxUCBxN5W/fcOOM6ml4eqqh/wAMPhzJwZVtd9K9GRWye0qnA2TTHiimom1L7Cnx63&#10;kyVGzhPFiNSKV/iJO3y9fvli1ZmSz3SjJeMWAYhyZWcq3HhvyiRxtOEtcVNtuILNWtuWeJjafcIs&#10;6QC9lcksTRdJpy0zVlPuHKxuhk28jvh1zan/UNeOeyQrDNx8HG0cd2FM1itS7i0xjaAnGuQfWLRE&#10;KLj0DLUhnqCDFb9BtYJa7XTtp1S3ia5rQXmMAaLJ0l+ieWiI4TEWSI4z5zS5/wdL3x8/WiQYaIeR&#10;Ii1I9Mh7j251j7KQnc64EpweDLj5HpaDZ4jUmXtNPzuk9F1D1J7fWKu7hhMG7OLJ5OLogOMCyK57&#10;pxlcQw5eR6C+tm0AhGQgQAeVns7KBCoUFl/li/RqjhGFrWye5sU8cEtIOR421vk3XLcoGBW2IHwE&#10;J8d75wfX0SWS11KwrZAyTux+dyctOhIokm38Tuju0k2q4Kx0ODYgDivAEe4Ie4FtFP1bkc3y9HZW&#10;TLaL5dUk3+bzSXGVLidpVtwWC+Cfb7bfA8EsLxvBGFf3QvGxALP87wQ+tcJQOrEEUVfhYj6bDwpd&#10;sneXQabx+1OQrfDQj1K0FV6enUgZdH2tGIRNSk+EHOzkZ/pREMjB+I9ZiVUQhB9KwPe7HlBCaew0&#10;e4J6sBr0AtHhEQGj0fYrRh00ZIXdlwOxHCP5VkFNhe4dDTsau9EgisLRCnuMBvPOD11+MFbsG0Ae&#10;qlbpG6i7WsSaeGYBlMMEmiySPz0IoYsv59Hr+dla/wAAAP//AwBQSwMEFAAGAAgAAAAhAM5haGLb&#10;AAAABwEAAA8AAABkcnMvZG93bnJldi54bWxMjjFPwzAQRnck/oN1SCyIOg0oKiFOBS3dytBSdb7G&#10;JomIz5HtNOm/5zrBeHqf3r1iOdlOnI0PrSMF81kCwlDldEu1gsPX5nEBIkQkjZ0jo+BiAizL25sC&#10;c+1G2pnzPtaCJRRyVNDE2OdShqoxFsPM9YaYfTtvMfLpa6k9jiy3nUyTJJMWW+IPDfZm1ZjqZz9Y&#10;BdnaD+OOVg/rw8cWP/s6Pb5fjkrd301vryCimeLfGK75nA4lN53cQDqIjh1J9sLTKxCMs2z+DOKk&#10;IH1agCwL+b+//AUAAP//AwBQSwECLQAUAAYACAAAACEAtoM4kv4AAADhAQAAEwAAAAAAAAAAAAAA&#10;AAAAAAAAW0NvbnRlbnRfVHlwZXNdLnhtbFBLAQItABQABgAIAAAAIQA4/SH/1gAAAJQBAAALAAAA&#10;AAAAAAAAAAAAAC8BAABfcmVscy8ucmVsc1BLAQItABQABgAIAAAAIQBmz6HUeQIAAP4EAAAOAAAA&#10;AAAAAAAAAAAAAC4CAABkcnMvZTJvRG9jLnhtbFBLAQItABQABgAIAAAAIQDOYWhi2wAAAAcBAAAP&#10;AAAAAAAAAAAAAAAAANMEAABkcnMvZG93bnJldi54bWxQSwUGAAAAAAQABADzAAAA2wUAAAAA&#10;" stroked="f">
              <v:textbox inset="0,0,0,0">
                <w:txbxContent>
                  <w:p w:rsidR="00000000" w:rsidRDefault="00993E5F">
                    <w:pPr>
                      <w:pStyle w:val="Zpat"/>
                    </w:pPr>
                    <w:r>
                      <w:fldChar w:fldCharType="begin"/>
                    </w:r>
                    <w:r>
                      <w:instrText xml:space="preserve"> PAGE </w:instrText>
                    </w:r>
                    <w:r>
                      <w:fldChar w:fldCharType="separate"/>
                    </w:r>
                    <w:r>
                      <w:rPr>
                        <w:noProof/>
                      </w:rPr>
                      <w:t>5</w:t>
                    </w:r>
                    <w:r>
                      <w:fldChar w:fldCharType="end"/>
                    </w:r>
                  </w:p>
                </w:txbxContent>
              </v:textbox>
              <w10:wrap type="square" side="largest" anchorx="page"/>
            </v:shape>
          </w:pict>
        </mc:Fallback>
      </mc:AlternateContent>
    </w:r>
  </w:p>
  <w:p w:rsidR="00000000" w:rsidRDefault="00993E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3E5F">
      <w:pPr>
        <w:spacing w:after="0" w:line="240" w:lineRule="auto"/>
      </w:pPr>
      <w:r>
        <w:separator/>
      </w:r>
    </w:p>
  </w:footnote>
  <w:footnote w:type="continuationSeparator" w:id="0">
    <w:p w:rsidR="00000000" w:rsidRDefault="00993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bullet"/>
      <w:lvlText w:val=""/>
      <w:lvlJc w:val="left"/>
      <w:pPr>
        <w:tabs>
          <w:tab w:val="num" w:pos="0"/>
        </w:tabs>
        <w:ind w:left="1440" w:hanging="360"/>
      </w:pPr>
      <w:rPr>
        <w:rFonts w:ascii="Symbol" w:hAnsi="Symbol" w:cs="Symbol"/>
        <w:b/>
        <w:bCs/>
        <w:i w:val="0"/>
        <w:iCs w:val="0"/>
        <w:caps w:val="0"/>
        <w:smallCaps w:val="0"/>
        <w:strike w:val="0"/>
        <w:dstrike w:val="0"/>
        <w:vanish w:val="0"/>
        <w:position w:val="0"/>
        <w:sz w:val="24"/>
        <w:szCs w:val="24"/>
        <w:vertAlign w:val="baseline"/>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644" w:hanging="360"/>
      </w:pPr>
    </w:lvl>
    <w:lvl w:ilvl="1">
      <w:start w:val="1"/>
      <w:numFmt w:val="lowerLetter"/>
      <w:lvlText w:val="%2."/>
      <w:lvlJc w:val="left"/>
      <w:pPr>
        <w:tabs>
          <w:tab w:val="num" w:pos="0"/>
        </w:tabs>
        <w:ind w:left="1582" w:hanging="360"/>
      </w:pPr>
    </w:lvl>
    <w:lvl w:ilvl="2">
      <w:start w:val="1"/>
      <w:numFmt w:val="lowerRoman"/>
      <w:lvlText w:val="%2.%3."/>
      <w:lvlJc w:val="right"/>
      <w:pPr>
        <w:tabs>
          <w:tab w:val="num" w:pos="0"/>
        </w:tabs>
        <w:ind w:left="2302" w:hanging="180"/>
      </w:pPr>
    </w:lvl>
    <w:lvl w:ilvl="3">
      <w:start w:val="1"/>
      <w:numFmt w:val="decimal"/>
      <w:lvlText w:val="%2.%3.%4."/>
      <w:lvlJc w:val="left"/>
      <w:pPr>
        <w:tabs>
          <w:tab w:val="num" w:pos="0"/>
        </w:tabs>
        <w:ind w:left="3022" w:hanging="360"/>
      </w:pPr>
    </w:lvl>
    <w:lvl w:ilvl="4">
      <w:start w:val="1"/>
      <w:numFmt w:val="lowerLetter"/>
      <w:lvlText w:val="%2.%3.%4.%5."/>
      <w:lvlJc w:val="left"/>
      <w:pPr>
        <w:tabs>
          <w:tab w:val="num" w:pos="0"/>
        </w:tabs>
        <w:ind w:left="3742" w:hanging="360"/>
      </w:pPr>
    </w:lvl>
    <w:lvl w:ilvl="5">
      <w:start w:val="1"/>
      <w:numFmt w:val="lowerRoman"/>
      <w:lvlText w:val="%2.%3.%4.%5.%6."/>
      <w:lvlJc w:val="right"/>
      <w:pPr>
        <w:tabs>
          <w:tab w:val="num" w:pos="0"/>
        </w:tabs>
        <w:ind w:left="4462" w:hanging="180"/>
      </w:pPr>
    </w:lvl>
    <w:lvl w:ilvl="6">
      <w:start w:val="1"/>
      <w:numFmt w:val="decimal"/>
      <w:lvlText w:val="%2.%3.%4.%5.%6.%7."/>
      <w:lvlJc w:val="left"/>
      <w:pPr>
        <w:tabs>
          <w:tab w:val="num" w:pos="0"/>
        </w:tabs>
        <w:ind w:left="5182" w:hanging="360"/>
      </w:pPr>
    </w:lvl>
    <w:lvl w:ilvl="7">
      <w:start w:val="1"/>
      <w:numFmt w:val="lowerLetter"/>
      <w:lvlText w:val="%2.%3.%4.%5.%6.%7.%8."/>
      <w:lvlJc w:val="left"/>
      <w:pPr>
        <w:tabs>
          <w:tab w:val="num" w:pos="0"/>
        </w:tabs>
        <w:ind w:left="5902" w:hanging="360"/>
      </w:pPr>
    </w:lvl>
    <w:lvl w:ilvl="8">
      <w:start w:val="1"/>
      <w:numFmt w:val="lowerRoman"/>
      <w:lvlText w:val="%2.%3.%4.%5.%6.%7.%8.%9."/>
      <w:lvlJc w:val="right"/>
      <w:pPr>
        <w:tabs>
          <w:tab w:val="num" w:pos="0"/>
        </w:tabs>
        <w:ind w:left="66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16"/>
    <w:rsid w:val="007C4216"/>
    <w:rsid w:val="00993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1ED272F3-2EA7-4A2A-BA56-1449B7CB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cs="Calibri"/>
      <w:sz w:val="22"/>
      <w:szCs w:val="22"/>
      <w:lang w:eastAsia="ar-SA"/>
    </w:rPr>
  </w:style>
  <w:style w:type="paragraph" w:styleId="Nadpis2">
    <w:name w:val="heading 2"/>
    <w:basedOn w:val="Normln"/>
    <w:next w:val="Zkladntext"/>
    <w:qFormat/>
    <w:pPr>
      <w:keepNext/>
      <w:widowControl w:val="0"/>
      <w:numPr>
        <w:ilvl w:val="1"/>
        <w:numId w:val="1"/>
      </w:numPr>
      <w:spacing w:before="240" w:after="60" w:line="100" w:lineRule="atLeast"/>
      <w:outlineLvl w:val="1"/>
    </w:pPr>
    <w:rPr>
      <w:rFonts w:ascii="Arial" w:hAnsi="Arial" w:cs="Arial"/>
      <w:b/>
      <w:bCs/>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Symbol" w:hAnsi="Symbol" w:cs="Symbol"/>
      <w:b/>
      <w:bCs/>
      <w:i w:val="0"/>
      <w:iCs w:val="0"/>
      <w:caps w:val="0"/>
      <w:smallCaps w:val="0"/>
      <w:strike w:val="0"/>
      <w:dstrike w:val="0"/>
      <w:vanish w:val="0"/>
      <w:position w:val="0"/>
      <w:sz w:val="24"/>
      <w:szCs w:val="24"/>
      <w:vertAlign w:val="baselin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1">
    <w:name w:val="Standardní písmo odstavce1"/>
  </w:style>
  <w:style w:type="character" w:customStyle="1" w:styleId="DefaultParagraphFont">
    <w:name w:val="Default Paragraph Font"/>
  </w:style>
  <w:style w:type="character" w:customStyle="1" w:styleId="Nadpis2Char">
    <w:name w:val="Nadpis 2 Char"/>
    <w:basedOn w:val="DefaultParagraphFont"/>
    <w:rPr>
      <w:rFonts w:ascii="Arial" w:hAnsi="Arial" w:cs="Arial"/>
      <w:b/>
      <w:bCs/>
      <w:i/>
      <w:iCs/>
      <w:sz w:val="20"/>
      <w:szCs w:val="20"/>
      <w:lang w:val="cs-CZ"/>
    </w:rPr>
  </w:style>
  <w:style w:type="character" w:customStyle="1" w:styleId="ZkladntextChar">
    <w:name w:val="Základní text Char"/>
    <w:basedOn w:val="DefaultParagraphFont"/>
    <w:rPr>
      <w:rFonts w:ascii="Times New Roman" w:hAnsi="Times New Roman" w:cs="Times New Roman"/>
      <w:color w:val="000000"/>
      <w:sz w:val="20"/>
      <w:szCs w:val="20"/>
      <w:lang w:val="cs-CZ"/>
    </w:rPr>
  </w:style>
  <w:style w:type="character" w:customStyle="1" w:styleId="TextbublinyChar">
    <w:name w:val="Text bubliny Char"/>
    <w:basedOn w:val="DefaultParagraphFont"/>
    <w:rPr>
      <w:rFonts w:ascii="Segoe UI" w:hAnsi="Segoe UI" w:cs="Segoe UI"/>
      <w:sz w:val="18"/>
      <w:szCs w:val="18"/>
      <w:lang w:val="en-US"/>
    </w:rPr>
  </w:style>
  <w:style w:type="character" w:customStyle="1" w:styleId="ZpatChar">
    <w:name w:val="Zápatí Char"/>
    <w:basedOn w:val="DefaultParagraphFont"/>
    <w:rPr>
      <w:lang w:val="en-US"/>
    </w:rPr>
  </w:style>
  <w:style w:type="character" w:customStyle="1" w:styleId="pagenumber">
    <w:name w:val="page number"/>
    <w:basedOn w:val="DefaultParagraphFont"/>
  </w:style>
  <w:style w:type="character" w:customStyle="1" w:styleId="annotationreference">
    <w:name w:val="annotation reference"/>
    <w:basedOn w:val="DefaultParagraphFont"/>
    <w:rPr>
      <w:sz w:val="16"/>
      <w:szCs w:val="16"/>
    </w:rPr>
  </w:style>
  <w:style w:type="character" w:customStyle="1" w:styleId="TextkomenteChar">
    <w:name w:val="Text komentáře Char"/>
    <w:basedOn w:val="DefaultParagraphFont"/>
    <w:rPr>
      <w:sz w:val="20"/>
      <w:szCs w:val="20"/>
      <w:lang w:val="en-US"/>
    </w:rPr>
  </w:style>
  <w:style w:type="character" w:customStyle="1" w:styleId="PedmtkomenteChar">
    <w:name w:val="Předmět komentáře Char"/>
    <w:basedOn w:val="TextkomenteChar"/>
    <w:rPr>
      <w:b/>
      <w:bCs/>
      <w:sz w:val="20"/>
      <w:szCs w:val="20"/>
      <w:lang w:val="en-US"/>
    </w:rPr>
  </w:style>
  <w:style w:type="character" w:styleId="Siln">
    <w:name w:val="Strong"/>
    <w:basedOn w:val="DefaultParagraphFont"/>
    <w:qFormat/>
    <w:rPr>
      <w:b/>
      <w:bCs/>
    </w:rPr>
  </w:style>
  <w:style w:type="character" w:styleId="Hypertextovodkaz">
    <w:name w:val="Hyperlink"/>
    <w:basedOn w:val="DefaultParagraphFont"/>
    <w:rPr>
      <w:color w:val="0000FF"/>
      <w:u w:val="single"/>
      <w:lang/>
    </w:rPr>
  </w:style>
  <w:style w:type="character" w:customStyle="1" w:styleId="ListLabel1">
    <w:name w:val="ListLabel 1"/>
    <w:rPr>
      <w:rFonts w:cs="Symbol"/>
      <w:b/>
      <w:bCs/>
      <w:i w:val="0"/>
      <w:iCs w:val="0"/>
      <w:caps w:val="0"/>
      <w:smallCaps w:val="0"/>
      <w:strike w:val="0"/>
      <w:dstrike w:val="0"/>
      <w:vanish w:val="0"/>
      <w:position w:val="0"/>
      <w:sz w:val="24"/>
      <w:szCs w:val="24"/>
      <w:vertAlign w:val="baseline"/>
    </w:rPr>
  </w:style>
  <w:style w:type="character" w:customStyle="1" w:styleId="ListLabel2">
    <w:name w:val="ListLabel 2"/>
    <w:rPr>
      <w:b/>
      <w:bCs/>
      <w:sz w:val="20"/>
      <w:szCs w:val="20"/>
    </w:rPr>
  </w:style>
  <w:style w:type="character" w:customStyle="1" w:styleId="ListLabel3">
    <w:name w:val="ListLabel 3"/>
    <w:rPr>
      <w:rFonts w:cs="Symbol"/>
    </w:rPr>
  </w:style>
  <w:style w:type="character" w:customStyle="1" w:styleId="TextbublinyChar1">
    <w:name w:val="Text bubliny Char1"/>
    <w:basedOn w:val="Standardnpsmoodstavce1"/>
    <w:rPr>
      <w:rFonts w:ascii="Tahoma" w:eastAsia="Calibri" w:hAnsi="Tahoma" w:cs="Tahoma"/>
      <w:sz w:val="16"/>
      <w:szCs w:val="16"/>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widowControl w:val="0"/>
      <w:spacing w:after="0" w:line="100" w:lineRule="atLeast"/>
    </w:pPr>
    <w:rPr>
      <w:color w:val="000000"/>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ListParagraph">
    <w:name w:val="List Paragraph"/>
    <w:basedOn w:val="Normln"/>
    <w:pPr>
      <w:spacing w:after="0" w:line="100" w:lineRule="atLeast"/>
      <w:ind w:left="708"/>
    </w:pPr>
    <w:rPr>
      <w:rFonts w:ascii="Times New Roman" w:eastAsia="Times New Roman" w:hAnsi="Times New Roman" w:cs="Times New Roman"/>
      <w:sz w:val="24"/>
      <w:szCs w:val="24"/>
    </w:rPr>
  </w:style>
  <w:style w:type="paragraph" w:customStyle="1" w:styleId="Revision">
    <w:name w:val="Revision"/>
    <w:pPr>
      <w:suppressAutoHyphens/>
    </w:pPr>
    <w:rPr>
      <w:rFonts w:ascii="Calibri" w:eastAsia="Calibri" w:hAnsi="Calibri" w:cs="Calibri"/>
      <w:sz w:val="22"/>
      <w:szCs w:val="22"/>
      <w:lang w:val="en-US" w:eastAsia="ar-SA"/>
    </w:rPr>
  </w:style>
  <w:style w:type="paragraph" w:customStyle="1" w:styleId="BalloonText">
    <w:name w:val="Balloon Text"/>
    <w:basedOn w:val="Normln"/>
    <w:pPr>
      <w:spacing w:after="0" w:line="100" w:lineRule="atLeast"/>
    </w:pPr>
    <w:rPr>
      <w:rFonts w:ascii="Segoe UI" w:hAnsi="Segoe UI" w:cs="Segoe UI"/>
      <w:sz w:val="18"/>
      <w:szCs w:val="18"/>
    </w:rPr>
  </w:style>
  <w:style w:type="paragraph" w:styleId="Zpat">
    <w:name w:val="footer"/>
    <w:basedOn w:val="Normln"/>
    <w:pPr>
      <w:suppressLineNumbers/>
      <w:tabs>
        <w:tab w:val="center" w:pos="4536"/>
        <w:tab w:val="right" w:pos="9072"/>
      </w:tabs>
    </w:pPr>
    <w:rPr>
      <w:sz w:val="20"/>
      <w:szCs w:val="20"/>
    </w:rPr>
  </w:style>
  <w:style w:type="paragraph" w:customStyle="1" w:styleId="annotationtext">
    <w:name w:val="annotation text"/>
    <w:basedOn w:val="Normln"/>
    <w:pPr>
      <w:spacing w:line="100" w:lineRule="atLeast"/>
    </w:pPr>
    <w:rPr>
      <w:sz w:val="20"/>
      <w:szCs w:val="20"/>
    </w:rPr>
  </w:style>
  <w:style w:type="paragraph" w:customStyle="1" w:styleId="annotationsubject">
    <w:name w:val="annotation subject"/>
    <w:basedOn w:val="annotationtext"/>
    <w:rPr>
      <w:b/>
      <w:bCs/>
    </w:rPr>
  </w:style>
  <w:style w:type="paragraph" w:customStyle="1" w:styleId="NormalWeb">
    <w:name w:val="Normal (Web)"/>
    <w:basedOn w:val="Normln"/>
    <w:pPr>
      <w:spacing w:before="100" w:after="100" w:line="100" w:lineRule="atLeast"/>
    </w:pPr>
    <w:rPr>
      <w:rFonts w:ascii="Times New Roman" w:eastAsia="Times New Roman" w:hAnsi="Times New Roman" w:cs="Times New Roman"/>
      <w:sz w:val="24"/>
      <w:szCs w:val="24"/>
    </w:rPr>
  </w:style>
  <w:style w:type="paragraph" w:customStyle="1" w:styleId="uctovani">
    <w:name w:val="uctovani"/>
    <w:basedOn w:val="Normln"/>
    <w:pPr>
      <w:spacing w:after="0" w:line="100" w:lineRule="atLeast"/>
    </w:pPr>
    <w:rPr>
      <w:rFonts w:ascii="Courier New" w:hAnsi="Courier New" w:cs="Courier New"/>
      <w:i/>
      <w:iCs/>
      <w:sz w:val="24"/>
      <w:szCs w:val="24"/>
    </w:rPr>
  </w:style>
  <w:style w:type="paragraph" w:customStyle="1" w:styleId="Odstavecseseznamem1">
    <w:name w:val="Odstavec se seznamem1"/>
    <w:basedOn w:val="Normln"/>
    <w:pPr>
      <w:spacing w:after="0" w:line="100" w:lineRule="atLeast"/>
      <w:ind w:left="708"/>
    </w:pPr>
    <w:rPr>
      <w:sz w:val="24"/>
      <w:szCs w:val="24"/>
    </w:rPr>
  </w:style>
  <w:style w:type="paragraph" w:customStyle="1" w:styleId="Obsahrmce">
    <w:name w:val="Obsah rámce"/>
    <w:basedOn w:val="Zkladntext"/>
  </w:style>
  <w:style w:type="paragraph" w:styleId="Zhlav">
    <w:name w:val="header"/>
    <w:basedOn w:val="Normln"/>
    <w:pPr>
      <w:suppressLineNumbers/>
      <w:tabs>
        <w:tab w:val="center" w:pos="4819"/>
        <w:tab w:val="right" w:pos="9638"/>
      </w:tabs>
    </w:pPr>
  </w:style>
  <w:style w:type="paragraph" w:styleId="Textbubliny">
    <w:name w:val="Balloon Text"/>
    <w:basedOn w:val="Normln"/>
    <w:pPr>
      <w:spacing w:after="0" w:line="240" w:lineRule="auto"/>
    </w:pPr>
    <w:rPr>
      <w:rFonts w:ascii="Tahoma" w:hAnsi="Tahoma" w:cs="Tahoma"/>
      <w:sz w:val="16"/>
      <w:szCs w:val="16"/>
    </w:rPr>
  </w:style>
  <w:style w:type="paragraph" w:styleId="Normlnweb">
    <w:name w:val="Normal (Web)"/>
    <w:basedOn w:val="Normln"/>
    <w:pPr>
      <w:suppressAutoHyphens w:val="0"/>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3023</Words>
  <Characters>17841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Zápis z jednání 9</vt:lpstr>
    </vt:vector>
  </TitlesOfParts>
  <Company/>
  <LinksUpToDate>false</LinksUpToDate>
  <CharactersWithSpaces>20823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jednání 9</dc:title>
  <dc:subject/>
  <dc:creator>Kristina</dc:creator>
  <cp:keywords/>
  <cp:lastModifiedBy>Dobřichovice MÚ</cp:lastModifiedBy>
  <cp:revision>3</cp:revision>
  <cp:lastPrinted>2017-05-11T11:47:00Z</cp:lastPrinted>
  <dcterms:created xsi:type="dcterms:W3CDTF">2017-05-11T11:43:00Z</dcterms:created>
  <dcterms:modified xsi:type="dcterms:W3CDTF">2017-05-11T11:47:00Z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Corporate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