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38B" w:rsidRPr="003C1334" w:rsidRDefault="00A3138B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Zápis z jednání </w:t>
      </w:r>
      <w:r w:rsidR="00675E03">
        <w:rPr>
          <w:rFonts w:ascii="Arial" w:hAnsi="Arial" w:cs="Arial"/>
          <w:b/>
          <w:bCs/>
          <w:sz w:val="28"/>
          <w:szCs w:val="28"/>
        </w:rPr>
        <w:t>9</w:t>
      </w:r>
      <w:r w:rsidRPr="003C1334">
        <w:rPr>
          <w:rFonts w:ascii="Arial" w:hAnsi="Arial" w:cs="Arial"/>
          <w:b/>
          <w:bCs/>
          <w:sz w:val="28"/>
          <w:szCs w:val="28"/>
        </w:rPr>
        <w:t>. zasedání zastupitelstva města Dobřichovice,</w:t>
      </w:r>
    </w:p>
    <w:p w:rsidR="00A3138B" w:rsidRPr="003C1334" w:rsidRDefault="00A3138B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konaného dne 10. </w:t>
      </w:r>
      <w:r w:rsidR="00675E03">
        <w:rPr>
          <w:rFonts w:ascii="Arial" w:hAnsi="Arial" w:cs="Arial"/>
          <w:b/>
          <w:bCs/>
          <w:sz w:val="28"/>
          <w:szCs w:val="28"/>
        </w:rPr>
        <w:t>června</w:t>
      </w:r>
      <w:r>
        <w:rPr>
          <w:rFonts w:ascii="Arial" w:hAnsi="Arial" w:cs="Arial"/>
          <w:b/>
          <w:bCs/>
          <w:sz w:val="28"/>
          <w:szCs w:val="28"/>
        </w:rPr>
        <w:t xml:space="preserve"> 2020</w:t>
      </w:r>
      <w:r w:rsidRPr="003C1334">
        <w:rPr>
          <w:rFonts w:ascii="Arial" w:hAnsi="Arial" w:cs="Arial"/>
          <w:b/>
          <w:bCs/>
          <w:sz w:val="28"/>
          <w:szCs w:val="28"/>
        </w:rPr>
        <w:t xml:space="preserve"> od 19.00 hod.</w:t>
      </w:r>
    </w:p>
    <w:p w:rsidR="00A3138B" w:rsidRDefault="00A3138B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334">
        <w:rPr>
          <w:rFonts w:ascii="Arial" w:hAnsi="Arial" w:cs="Arial"/>
          <w:b/>
          <w:bCs/>
          <w:sz w:val="28"/>
          <w:szCs w:val="28"/>
        </w:rPr>
        <w:t>v sále MUDr. F. Fürsta v ul. 5. května čp. 3</w:t>
      </w:r>
    </w:p>
    <w:p w:rsidR="002336E4" w:rsidRPr="003C1334" w:rsidRDefault="002336E4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E4C45" w:rsidRDefault="00EE4C45" w:rsidP="00EE4C45">
      <w:pPr>
        <w:jc w:val="both"/>
        <w:rPr>
          <w:rFonts w:ascii="Arial" w:hAnsi="Arial" w:cs="Arial"/>
        </w:rPr>
      </w:pPr>
      <w:r w:rsidRPr="00624F2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624F2C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:05 </w:t>
      </w:r>
      <w:r w:rsidRPr="00624F2C">
        <w:rPr>
          <w:rFonts w:ascii="Arial" w:hAnsi="Arial" w:cs="Arial"/>
        </w:rPr>
        <w:t>zahájil star</w:t>
      </w:r>
      <w:r>
        <w:rPr>
          <w:rFonts w:ascii="Arial" w:hAnsi="Arial" w:cs="Arial"/>
        </w:rPr>
        <w:t xml:space="preserve">osta Ing. Petr Hampl </w:t>
      </w:r>
      <w:r w:rsidR="00675E03">
        <w:rPr>
          <w:rFonts w:ascii="Arial" w:hAnsi="Arial" w:cs="Arial"/>
        </w:rPr>
        <w:t>9</w:t>
      </w:r>
      <w:r w:rsidRPr="00624F2C">
        <w:rPr>
          <w:rFonts w:ascii="Arial" w:hAnsi="Arial" w:cs="Arial"/>
        </w:rPr>
        <w:t xml:space="preserve">. zasedání Zastupitelstva města Dobřichovice a </w:t>
      </w:r>
      <w:r>
        <w:rPr>
          <w:rFonts w:ascii="Arial" w:hAnsi="Arial" w:cs="Arial"/>
        </w:rPr>
        <w:t>u</w:t>
      </w:r>
      <w:r w:rsidRPr="00624F2C">
        <w:rPr>
          <w:rFonts w:ascii="Arial" w:hAnsi="Arial" w:cs="Arial"/>
        </w:rPr>
        <w:t>pozornil, že průběh zasedání je nahráván.</w:t>
      </w:r>
    </w:p>
    <w:p w:rsidR="002336E4" w:rsidRDefault="002336E4" w:rsidP="002336E4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Zasedání se </w:t>
      </w:r>
      <w:r w:rsidRPr="00986313">
        <w:rPr>
          <w:rFonts w:ascii="Arial" w:hAnsi="Arial" w:cs="Arial"/>
          <w:color w:val="auto"/>
        </w:rPr>
        <w:t>zúčastnilo dle prezenční listiny od počátku 1</w:t>
      </w:r>
      <w:r w:rsidR="00DF0B1B">
        <w:rPr>
          <w:rFonts w:ascii="Arial" w:hAnsi="Arial" w:cs="Arial"/>
          <w:color w:val="auto"/>
        </w:rPr>
        <w:t>2</w:t>
      </w:r>
      <w:r w:rsidRPr="00986313">
        <w:rPr>
          <w:rFonts w:ascii="Arial" w:hAnsi="Arial" w:cs="Arial"/>
          <w:color w:val="auto"/>
        </w:rPr>
        <w:t xml:space="preserve"> členů městského zastupitelstva, </w:t>
      </w:r>
      <w:r w:rsidR="00272BF6" w:rsidRPr="00986313">
        <w:rPr>
          <w:rFonts w:ascii="Arial" w:hAnsi="Arial" w:cs="Arial"/>
          <w:color w:val="auto"/>
        </w:rPr>
        <w:t xml:space="preserve">dva </w:t>
      </w:r>
      <w:r w:rsidRPr="00986313">
        <w:rPr>
          <w:rFonts w:ascii="Arial" w:hAnsi="Arial" w:cs="Arial"/>
          <w:color w:val="auto"/>
        </w:rPr>
        <w:t>zastupitelé se dostavili v průběhu zasedání.</w:t>
      </w:r>
    </w:p>
    <w:p w:rsidR="000D752B" w:rsidRPr="00DF0B1B" w:rsidRDefault="000D752B" w:rsidP="002336E4">
      <w:pPr>
        <w:rPr>
          <w:rFonts w:ascii="Arial" w:hAnsi="Arial" w:cs="Arial"/>
          <w:color w:val="auto"/>
        </w:rPr>
      </w:pPr>
      <w:r w:rsidRPr="00DF0B1B">
        <w:rPr>
          <w:rFonts w:ascii="Arial" w:hAnsi="Arial" w:cs="Arial"/>
          <w:color w:val="auto"/>
        </w:rPr>
        <w:t>Omluvena</w:t>
      </w:r>
      <w:r w:rsidR="00986313" w:rsidRPr="00DF0B1B">
        <w:rPr>
          <w:rFonts w:ascii="Arial" w:hAnsi="Arial" w:cs="Arial"/>
          <w:color w:val="auto"/>
        </w:rPr>
        <w:t xml:space="preserve"> byla </w:t>
      </w:r>
      <w:r w:rsidR="00DF0B1B">
        <w:rPr>
          <w:rFonts w:ascii="Arial" w:hAnsi="Arial" w:cs="Arial"/>
          <w:color w:val="auto"/>
        </w:rPr>
        <w:t>I</w:t>
      </w:r>
      <w:r w:rsidR="00986313" w:rsidRPr="00DF0B1B">
        <w:rPr>
          <w:rFonts w:ascii="Arial" w:hAnsi="Arial" w:cs="Arial"/>
          <w:color w:val="auto"/>
        </w:rPr>
        <w:t>ng. arch.</w:t>
      </w:r>
      <w:r w:rsidRPr="00DF0B1B">
        <w:rPr>
          <w:rFonts w:ascii="Arial" w:hAnsi="Arial" w:cs="Arial"/>
          <w:color w:val="auto"/>
        </w:rPr>
        <w:t xml:space="preserve"> M. Tunková</w:t>
      </w:r>
      <w:r w:rsidR="00986313" w:rsidRPr="00DF0B1B">
        <w:rPr>
          <w:rFonts w:ascii="Arial" w:hAnsi="Arial" w:cs="Arial"/>
          <w:color w:val="auto"/>
        </w:rPr>
        <w:t>.</w:t>
      </w:r>
    </w:p>
    <w:p w:rsidR="00EE4C45" w:rsidRPr="00DF0B1B" w:rsidRDefault="00EE4C45" w:rsidP="00EE4C45">
      <w:pPr>
        <w:pStyle w:val="Zkladntext"/>
        <w:widowControl/>
        <w:spacing w:before="120" w:after="160"/>
        <w:jc w:val="both"/>
        <w:rPr>
          <w:rFonts w:ascii="Arial" w:hAnsi="Arial" w:cs="Arial"/>
          <w:color w:val="auto"/>
          <w:sz w:val="22"/>
          <w:szCs w:val="22"/>
        </w:rPr>
      </w:pPr>
      <w:r w:rsidRPr="00DF0B1B">
        <w:rPr>
          <w:rFonts w:ascii="Arial" w:hAnsi="Arial" w:cs="Arial"/>
          <w:color w:val="auto"/>
          <w:sz w:val="22"/>
          <w:szCs w:val="22"/>
        </w:rPr>
        <w:t>Dále byl</w:t>
      </w:r>
      <w:r w:rsidR="000A4324">
        <w:rPr>
          <w:rFonts w:ascii="Arial" w:hAnsi="Arial" w:cs="Arial"/>
          <w:color w:val="auto"/>
          <w:sz w:val="22"/>
          <w:szCs w:val="22"/>
        </w:rPr>
        <w:t>o</w:t>
      </w:r>
      <w:r w:rsidRPr="00DF0B1B">
        <w:rPr>
          <w:rFonts w:ascii="Arial" w:hAnsi="Arial" w:cs="Arial"/>
          <w:color w:val="auto"/>
          <w:sz w:val="22"/>
          <w:szCs w:val="22"/>
        </w:rPr>
        <w:t xml:space="preserve"> přítomn</w:t>
      </w:r>
      <w:r w:rsidR="00B63010" w:rsidRPr="00DF0B1B">
        <w:rPr>
          <w:rFonts w:ascii="Arial" w:hAnsi="Arial" w:cs="Arial"/>
          <w:color w:val="auto"/>
          <w:sz w:val="22"/>
          <w:szCs w:val="22"/>
        </w:rPr>
        <w:t>o</w:t>
      </w:r>
      <w:r w:rsidRPr="00DF0B1B">
        <w:rPr>
          <w:rFonts w:ascii="Arial" w:hAnsi="Arial" w:cs="Arial"/>
          <w:color w:val="auto"/>
          <w:sz w:val="22"/>
          <w:szCs w:val="22"/>
        </w:rPr>
        <w:t xml:space="preserve"> </w:t>
      </w:r>
      <w:r w:rsidR="00B63010" w:rsidRPr="00DF0B1B">
        <w:rPr>
          <w:rFonts w:ascii="Arial" w:hAnsi="Arial" w:cs="Arial"/>
          <w:color w:val="auto"/>
          <w:sz w:val="22"/>
          <w:szCs w:val="22"/>
        </w:rPr>
        <w:t>6</w:t>
      </w:r>
      <w:r w:rsidRPr="00DF0B1B">
        <w:rPr>
          <w:rFonts w:ascii="Arial" w:hAnsi="Arial" w:cs="Arial"/>
          <w:color w:val="auto"/>
          <w:sz w:val="22"/>
          <w:szCs w:val="22"/>
        </w:rPr>
        <w:t xml:space="preserve"> občan</w:t>
      </w:r>
      <w:r w:rsidR="00E01631">
        <w:rPr>
          <w:rFonts w:ascii="Arial" w:hAnsi="Arial" w:cs="Arial"/>
          <w:color w:val="auto"/>
          <w:sz w:val="22"/>
          <w:szCs w:val="22"/>
        </w:rPr>
        <w:t>ů</w:t>
      </w:r>
      <w:r w:rsidRPr="00DF0B1B">
        <w:rPr>
          <w:rFonts w:ascii="Arial" w:hAnsi="Arial" w:cs="Arial"/>
          <w:color w:val="auto"/>
          <w:sz w:val="22"/>
          <w:szCs w:val="22"/>
        </w:rPr>
        <w:t xml:space="preserve">, kteří se dostavili v průběhu zasedání. </w:t>
      </w:r>
    </w:p>
    <w:p w:rsidR="00EE4C45" w:rsidRDefault="00EE4C45" w:rsidP="00A3138B">
      <w:pPr>
        <w:rPr>
          <w:rFonts w:ascii="Arial" w:hAnsi="Arial" w:cs="Arial"/>
          <w:u w:val="single"/>
        </w:rPr>
      </w:pPr>
    </w:p>
    <w:p w:rsidR="00EE4C45" w:rsidRPr="00EE4C45" w:rsidRDefault="00EE4C45" w:rsidP="00EE4C45">
      <w:pPr>
        <w:pStyle w:val="Zkladntext"/>
        <w:widowControl/>
        <w:numPr>
          <w:ilvl w:val="0"/>
          <w:numId w:val="2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EE4C45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Navržení zapisovatelů, navrhovatelů usnesení, ověřovatelů zápisu; schválení programu</w:t>
      </w:r>
    </w:p>
    <w:p w:rsidR="00EE4C45" w:rsidRDefault="00EE4C45" w:rsidP="00EE4C45">
      <w:pPr>
        <w:pStyle w:val="Odstavecseseznamem"/>
        <w:rPr>
          <w:rFonts w:ascii="Arial" w:hAnsi="Arial" w:cs="Arial"/>
          <w:u w:val="single"/>
        </w:rPr>
      </w:pPr>
    </w:p>
    <w:p w:rsidR="00A3138B" w:rsidRPr="00EE4C45" w:rsidRDefault="00A3138B" w:rsidP="00EE4C45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EE4C45">
        <w:rPr>
          <w:rFonts w:ascii="Arial" w:hAnsi="Arial" w:cs="Arial"/>
          <w:sz w:val="22"/>
          <w:szCs w:val="22"/>
        </w:rPr>
        <w:t>Navrhovateli usnesení byli určeni Ing. Daniel Havlík, CSc. a PhDr. Jiří Růžek</w:t>
      </w:r>
    </w:p>
    <w:p w:rsidR="00A3138B" w:rsidRPr="00EE4C45" w:rsidRDefault="00A3138B" w:rsidP="00EE4C45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EE4C45">
        <w:rPr>
          <w:rFonts w:ascii="Arial" w:hAnsi="Arial" w:cs="Arial"/>
          <w:sz w:val="22"/>
          <w:szCs w:val="22"/>
        </w:rPr>
        <w:t>Zapisovatelem byl určen Mgr. Pavel Mráz.</w:t>
      </w:r>
    </w:p>
    <w:p w:rsidR="002336E4" w:rsidRPr="00EE4C45" w:rsidRDefault="00A3138B" w:rsidP="00EE4C45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EE4C45">
        <w:rPr>
          <w:rFonts w:ascii="Arial" w:hAnsi="Arial" w:cs="Arial"/>
          <w:sz w:val="22"/>
          <w:szCs w:val="22"/>
        </w:rPr>
        <w:t xml:space="preserve">Ověřovateli zápisu byli určeni </w:t>
      </w:r>
      <w:r w:rsidR="003F4041">
        <w:rPr>
          <w:rFonts w:ascii="Arial" w:hAnsi="Arial" w:cs="Arial"/>
          <w:sz w:val="22"/>
          <w:szCs w:val="22"/>
        </w:rPr>
        <w:t>Ing</w:t>
      </w:r>
      <w:r w:rsidR="002336E4" w:rsidRPr="00EE4C45">
        <w:rPr>
          <w:rFonts w:ascii="Arial" w:hAnsi="Arial" w:cs="Arial"/>
          <w:sz w:val="22"/>
          <w:szCs w:val="22"/>
        </w:rPr>
        <w:t xml:space="preserve">. </w:t>
      </w:r>
      <w:r w:rsidR="00272BF6">
        <w:rPr>
          <w:rFonts w:ascii="Arial" w:hAnsi="Arial" w:cs="Arial"/>
          <w:sz w:val="22"/>
          <w:szCs w:val="22"/>
        </w:rPr>
        <w:t>Zdeňka Klimková</w:t>
      </w:r>
      <w:r w:rsidR="002336E4" w:rsidRPr="00EE4C45">
        <w:rPr>
          <w:rFonts w:ascii="Arial" w:hAnsi="Arial" w:cs="Arial"/>
          <w:sz w:val="22"/>
          <w:szCs w:val="22"/>
        </w:rPr>
        <w:t xml:space="preserve"> a Ing. </w:t>
      </w:r>
      <w:r w:rsidR="000A4324">
        <w:rPr>
          <w:rFonts w:ascii="Arial" w:hAnsi="Arial" w:cs="Arial"/>
          <w:sz w:val="22"/>
          <w:szCs w:val="22"/>
        </w:rPr>
        <w:t xml:space="preserve">Josef </w:t>
      </w:r>
      <w:r w:rsidR="00272BF6">
        <w:rPr>
          <w:rFonts w:ascii="Arial" w:hAnsi="Arial" w:cs="Arial"/>
          <w:sz w:val="22"/>
          <w:szCs w:val="22"/>
        </w:rPr>
        <w:t>Ježek</w:t>
      </w:r>
      <w:r w:rsidR="002336E4" w:rsidRPr="00EE4C45">
        <w:rPr>
          <w:rFonts w:ascii="Arial" w:hAnsi="Arial" w:cs="Arial"/>
          <w:sz w:val="22"/>
          <w:szCs w:val="22"/>
        </w:rPr>
        <w:t>.</w:t>
      </w:r>
    </w:p>
    <w:p w:rsidR="00A3138B" w:rsidRDefault="00A3138B" w:rsidP="00710669">
      <w:pPr>
        <w:pStyle w:val="Zkladntext"/>
        <w:widowControl/>
        <w:spacing w:before="120"/>
        <w:jc w:val="both"/>
        <w:rPr>
          <w:rFonts w:ascii="Arial" w:hAnsi="Arial" w:cs="Arial"/>
          <w:color w:val="auto"/>
        </w:rPr>
      </w:pPr>
    </w:p>
    <w:p w:rsidR="00A3138B" w:rsidRDefault="00A3138B" w:rsidP="00A3138B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C46C1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Pr="00FC46C1">
        <w:rPr>
          <w:rFonts w:ascii="Arial" w:hAnsi="Arial" w:cs="Arial"/>
          <w:sz w:val="22"/>
          <w:szCs w:val="22"/>
        </w:rPr>
        <w:t>Ing. Hampl navrhl zapisovatel</w:t>
      </w:r>
      <w:r>
        <w:rPr>
          <w:rFonts w:ascii="Arial" w:hAnsi="Arial" w:cs="Arial"/>
          <w:sz w:val="22"/>
          <w:szCs w:val="22"/>
        </w:rPr>
        <w:t>e</w:t>
      </w:r>
      <w:r w:rsidRPr="00FC46C1">
        <w:rPr>
          <w:rFonts w:ascii="Arial" w:hAnsi="Arial" w:cs="Arial"/>
          <w:sz w:val="22"/>
          <w:szCs w:val="22"/>
        </w:rPr>
        <w:t>, navrhovatele usnesení a ověřovatele zápisu, jak je uvedeno výše. Jmenovaní souhlasili.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174D1" w:rsidRDefault="00073CBC" w:rsidP="00A3138B">
      <w:pPr>
        <w:pStyle w:val="Zkladntext"/>
        <w:widowControl/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</w:t>
      </w:r>
    </w:p>
    <w:p w:rsidR="00126BDE" w:rsidRDefault="00126BDE" w:rsidP="00126BDE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Navržení zapisovatelů, navrhovatelů usnesení, ověřovatelů zápisu; schválení programu</w:t>
      </w:r>
    </w:p>
    <w:p w:rsidR="00272BF6" w:rsidRPr="00EE4C45" w:rsidRDefault="00272BF6" w:rsidP="00272BF6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Prostor pro dotazy a náměty občanů</w:t>
      </w:r>
    </w:p>
    <w:p w:rsidR="00272BF6" w:rsidRPr="00272BF6" w:rsidRDefault="00272BF6" w:rsidP="00272BF6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272BF6">
        <w:rPr>
          <w:rFonts w:ascii="Arial" w:hAnsi="Arial" w:cs="Arial"/>
          <w:sz w:val="22"/>
          <w:szCs w:val="22"/>
        </w:rPr>
        <w:t>Schválení závěrečného účtu za rok 2019</w:t>
      </w:r>
    </w:p>
    <w:p w:rsidR="00B63010" w:rsidRPr="00B63010" w:rsidRDefault="00B63010" w:rsidP="00B63010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B63010">
        <w:rPr>
          <w:rFonts w:ascii="Arial" w:hAnsi="Arial" w:cs="Arial"/>
          <w:sz w:val="22"/>
          <w:szCs w:val="22"/>
        </w:rPr>
        <w:t>Schválení účetní závěrky za rok 2019 (zpráva auditorů)</w:t>
      </w:r>
    </w:p>
    <w:p w:rsidR="00272BF6" w:rsidRDefault="004C090A" w:rsidP="00272BF6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rozpočtového opatření č. 1/2020 </w:t>
      </w:r>
    </w:p>
    <w:p w:rsidR="00272BF6" w:rsidRDefault="00D5075F" w:rsidP="00272BF6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Návrhy urychleného řešení pokračující nebezpečné situace pro chodce – přechod železničního přejezdu a vozovky na </w:t>
      </w:r>
      <w:proofErr w:type="spellStart"/>
      <w:r>
        <w:rPr>
          <w:rFonts w:ascii="Arial" w:hAnsi="Arial" w:cs="Arial"/>
          <w:sz w:val="22"/>
          <w:szCs w:val="22"/>
        </w:rPr>
        <w:t>brunšovské</w:t>
      </w:r>
      <w:proofErr w:type="spellEnd"/>
      <w:r>
        <w:rPr>
          <w:rFonts w:ascii="Arial" w:hAnsi="Arial" w:cs="Arial"/>
          <w:sz w:val="22"/>
          <w:szCs w:val="22"/>
        </w:rPr>
        <w:t xml:space="preserve"> straně mostu, ul. Palackého a Tyršova</w:t>
      </w:r>
    </w:p>
    <w:p w:rsidR="00073CBC" w:rsidRDefault="00073CBC" w:rsidP="00073CBC">
      <w:pPr>
        <w:pStyle w:val="Odstavecseseznamem"/>
        <w:jc w:val="both"/>
        <w:rPr>
          <w:rFonts w:ascii="Arial" w:hAnsi="Arial" w:cs="Arial"/>
        </w:rPr>
      </w:pPr>
    </w:p>
    <w:p w:rsidR="00D5075F" w:rsidRPr="00D5075F" w:rsidRDefault="00D5075F" w:rsidP="00D5075F">
      <w:pPr>
        <w:pStyle w:val="Zkladntext"/>
        <w:widowControl/>
        <w:spacing w:before="120" w:after="1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D5075F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Do původního programu zasedání zastupitelstva byl na podnět zastupitele Mgr. T. </w:t>
      </w:r>
      <w:proofErr w:type="spellStart"/>
      <w:r w:rsidRPr="00D5075F">
        <w:rPr>
          <w:rFonts w:ascii="Arial" w:eastAsia="Calibri" w:hAnsi="Arial" w:cs="Arial"/>
          <w:color w:val="00000A"/>
          <w:sz w:val="22"/>
          <w:szCs w:val="22"/>
          <w:lang w:eastAsia="en-US"/>
        </w:rPr>
        <w:t>Knaibla</w:t>
      </w:r>
      <w:proofErr w:type="spellEnd"/>
      <w:r w:rsidRPr="00D5075F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přidán bod „Návrhy urychleného řešení pokračující nebezpečné situace pro chodce – přechod železničního přejezdu a vozovky na </w:t>
      </w:r>
      <w:proofErr w:type="spellStart"/>
      <w:r w:rsidRPr="00D5075F">
        <w:rPr>
          <w:rFonts w:ascii="Arial" w:eastAsia="Calibri" w:hAnsi="Arial" w:cs="Arial"/>
          <w:color w:val="00000A"/>
          <w:sz w:val="22"/>
          <w:szCs w:val="22"/>
          <w:lang w:eastAsia="en-US"/>
        </w:rPr>
        <w:t>brunšovské</w:t>
      </w:r>
      <w:proofErr w:type="spellEnd"/>
      <w:r w:rsidRPr="00D5075F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straně mostu, ul. Palackého a Tyršova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>“.</w:t>
      </w:r>
    </w:p>
    <w:p w:rsidR="00272BF6" w:rsidRPr="00D5075F" w:rsidRDefault="00D5075F" w:rsidP="00D507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hlasování o navrženém programu se dostavil zastupitel </w:t>
      </w:r>
      <w:r w:rsidRPr="00D5075F">
        <w:rPr>
          <w:rFonts w:ascii="Arial" w:hAnsi="Arial" w:cs="Arial"/>
        </w:rPr>
        <w:t>MgA. Jan Neubert</w:t>
      </w:r>
      <w:r>
        <w:rPr>
          <w:rFonts w:ascii="Arial" w:hAnsi="Arial" w:cs="Arial"/>
        </w:rPr>
        <w:t xml:space="preserve">; </w:t>
      </w:r>
      <w:r>
        <w:t xml:space="preserve"> </w:t>
      </w:r>
      <w:r>
        <w:rPr>
          <w:rFonts w:ascii="Arial" w:hAnsi="Arial" w:cs="Arial"/>
        </w:rPr>
        <w:t>h</w:t>
      </w:r>
      <w:r w:rsidR="00073CBC" w:rsidRPr="00D5075F">
        <w:rPr>
          <w:rFonts w:ascii="Arial" w:hAnsi="Arial" w:cs="Arial"/>
        </w:rPr>
        <w:t>lasování o navrženém programu - pro je 1</w:t>
      </w:r>
      <w:r>
        <w:rPr>
          <w:rFonts w:ascii="Arial" w:hAnsi="Arial" w:cs="Arial"/>
        </w:rPr>
        <w:t>3</w:t>
      </w:r>
      <w:r w:rsidR="00073CBC" w:rsidRPr="00D5075F">
        <w:rPr>
          <w:rFonts w:ascii="Arial" w:hAnsi="Arial" w:cs="Arial"/>
        </w:rPr>
        <w:t xml:space="preserve"> hlasů přítomných zastupitelů.</w:t>
      </w:r>
    </w:p>
    <w:p w:rsidR="00272BF6" w:rsidRDefault="00272BF6" w:rsidP="00272BF6">
      <w:pPr>
        <w:jc w:val="both"/>
        <w:rPr>
          <w:rFonts w:ascii="Arial" w:hAnsi="Arial" w:cs="Arial"/>
        </w:rPr>
      </w:pPr>
    </w:p>
    <w:p w:rsidR="00272BF6" w:rsidRPr="00272BF6" w:rsidRDefault="00272BF6" w:rsidP="00272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Starosta informoval přítomné o průběhu zasedání rady</w:t>
      </w:r>
      <w:r w:rsidR="00D5075F">
        <w:rPr>
          <w:rFonts w:ascii="Arial" w:hAnsi="Arial" w:cs="Arial"/>
        </w:rPr>
        <w:t xml:space="preserve"> od 10. 3. 2020</w:t>
      </w:r>
      <w:r>
        <w:rPr>
          <w:rFonts w:ascii="Arial" w:hAnsi="Arial" w:cs="Arial"/>
        </w:rPr>
        <w:t xml:space="preserve"> a nejdůležitěj</w:t>
      </w:r>
      <w:r w:rsidR="00D5075F">
        <w:rPr>
          <w:rFonts w:ascii="Arial" w:hAnsi="Arial" w:cs="Arial"/>
        </w:rPr>
        <w:t>ších projednávaných bodech.</w:t>
      </w:r>
    </w:p>
    <w:p w:rsidR="00073CBC" w:rsidRPr="00073CBC" w:rsidRDefault="00073CBC" w:rsidP="00073CBC">
      <w:pPr>
        <w:pStyle w:val="Zkladntext"/>
        <w:widowControl/>
        <w:spacing w:before="120" w:after="160"/>
        <w:ind w:left="720"/>
        <w:jc w:val="both"/>
        <w:rPr>
          <w:rFonts w:ascii="Arial" w:hAnsi="Arial" w:cs="Arial"/>
          <w:sz w:val="22"/>
          <w:szCs w:val="22"/>
        </w:rPr>
      </w:pPr>
    </w:p>
    <w:p w:rsidR="00EE4C45" w:rsidRDefault="00EE4C45" w:rsidP="00EE4C45">
      <w:pPr>
        <w:pStyle w:val="Zkladntext"/>
        <w:widowControl/>
        <w:numPr>
          <w:ilvl w:val="0"/>
          <w:numId w:val="2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EE4C45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Prostor pro dotazy a náměty občanů</w:t>
      </w:r>
    </w:p>
    <w:p w:rsidR="00A04530" w:rsidRDefault="000A28CD" w:rsidP="00EE4C45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Jako první vystoupila se svým příspěvkem p</w:t>
      </w:r>
      <w:r w:rsidR="00272BF6" w:rsidRPr="00272BF6">
        <w:rPr>
          <w:rFonts w:ascii="Arial" w:eastAsia="Times New Roman" w:hAnsi="Arial" w:cs="Arial"/>
          <w:lang w:eastAsia="cs-CZ"/>
        </w:rPr>
        <w:t>aní Janouš</w:t>
      </w:r>
      <w:r>
        <w:rPr>
          <w:rFonts w:ascii="Arial" w:eastAsia="Times New Roman" w:hAnsi="Arial" w:cs="Arial"/>
          <w:lang w:eastAsia="cs-CZ"/>
        </w:rPr>
        <w:t>k</w:t>
      </w:r>
      <w:r w:rsidR="00272BF6" w:rsidRPr="00272BF6">
        <w:rPr>
          <w:rFonts w:ascii="Arial" w:eastAsia="Times New Roman" w:hAnsi="Arial" w:cs="Arial"/>
          <w:lang w:eastAsia="cs-CZ"/>
        </w:rPr>
        <w:t>ová</w:t>
      </w:r>
      <w:r>
        <w:rPr>
          <w:rFonts w:ascii="Arial" w:eastAsia="Times New Roman" w:hAnsi="Arial" w:cs="Arial"/>
          <w:lang w:eastAsia="cs-CZ"/>
        </w:rPr>
        <w:t xml:space="preserve">; nejprve poděkovala vedení města </w:t>
      </w:r>
      <w:r w:rsidR="00272BF6" w:rsidRPr="00272BF6">
        <w:rPr>
          <w:rFonts w:ascii="Arial" w:eastAsia="Times New Roman" w:hAnsi="Arial" w:cs="Arial"/>
          <w:lang w:eastAsia="cs-CZ"/>
        </w:rPr>
        <w:t>za</w:t>
      </w:r>
      <w:r w:rsidR="000A4324">
        <w:rPr>
          <w:rFonts w:ascii="Arial" w:eastAsia="Times New Roman" w:hAnsi="Arial" w:cs="Arial"/>
          <w:lang w:eastAsia="cs-CZ"/>
        </w:rPr>
        <w:t xml:space="preserve"> řešení aktuální situace v</w:t>
      </w:r>
      <w:r w:rsidR="00272BF6" w:rsidRPr="00272BF6">
        <w:rPr>
          <w:rFonts w:ascii="Arial" w:eastAsia="Times New Roman" w:hAnsi="Arial" w:cs="Arial"/>
          <w:lang w:eastAsia="cs-CZ"/>
        </w:rPr>
        <w:t xml:space="preserve"> první</w:t>
      </w:r>
      <w:r w:rsidR="000A4324">
        <w:rPr>
          <w:rFonts w:ascii="Arial" w:eastAsia="Times New Roman" w:hAnsi="Arial" w:cs="Arial"/>
          <w:lang w:eastAsia="cs-CZ"/>
        </w:rPr>
        <w:t>ch</w:t>
      </w:r>
      <w:r>
        <w:rPr>
          <w:rFonts w:ascii="Arial" w:eastAsia="Times New Roman" w:hAnsi="Arial" w:cs="Arial"/>
          <w:lang w:eastAsia="cs-CZ"/>
        </w:rPr>
        <w:t xml:space="preserve"> dn</w:t>
      </w:r>
      <w:r w:rsidR="000A4324">
        <w:rPr>
          <w:rFonts w:ascii="Arial" w:eastAsia="Times New Roman" w:hAnsi="Arial" w:cs="Arial"/>
          <w:lang w:eastAsia="cs-CZ"/>
        </w:rPr>
        <w:t>ech</w:t>
      </w:r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lang w:eastAsia="cs-CZ"/>
        </w:rPr>
        <w:t>koronavirové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r w:rsidR="000A4324">
        <w:rPr>
          <w:rFonts w:ascii="Arial" w:eastAsia="Times New Roman" w:hAnsi="Arial" w:cs="Arial"/>
          <w:lang w:eastAsia="cs-CZ"/>
        </w:rPr>
        <w:t>epidemie</w:t>
      </w:r>
      <w:r>
        <w:rPr>
          <w:rFonts w:ascii="Arial" w:eastAsia="Times New Roman" w:hAnsi="Arial" w:cs="Arial"/>
          <w:lang w:eastAsia="cs-CZ"/>
        </w:rPr>
        <w:t xml:space="preserve"> a péči města a úřadu o seniory v té nejchaotičtější době</w:t>
      </w:r>
      <w:r w:rsidR="00E42F57">
        <w:rPr>
          <w:rFonts w:ascii="Arial" w:eastAsia="Times New Roman" w:hAnsi="Arial" w:cs="Arial"/>
          <w:lang w:eastAsia="cs-CZ"/>
        </w:rPr>
        <w:t>; zároveň vyjádřila díky dámám z lékárny a z obchodů s potravinami.</w:t>
      </w:r>
      <w:r>
        <w:rPr>
          <w:rFonts w:ascii="Arial" w:eastAsia="Times New Roman" w:hAnsi="Arial" w:cs="Arial"/>
          <w:lang w:eastAsia="cs-CZ"/>
        </w:rPr>
        <w:t xml:space="preserve"> Následně vyjádřila nelibost nad zrušením bankomatu v blízkosti provozovny České pošty. </w:t>
      </w:r>
    </w:p>
    <w:p w:rsidR="00272BF6" w:rsidRDefault="00A04530" w:rsidP="00EE4C45">
      <w:pPr>
        <w:jc w:val="both"/>
        <w:rPr>
          <w:rFonts w:ascii="Arial" w:eastAsia="Times New Roman" w:hAnsi="Arial" w:cs="Arial"/>
          <w:i/>
          <w:iCs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Starosta poděkoval za uznání činnosti v době počátků </w:t>
      </w:r>
      <w:proofErr w:type="spellStart"/>
      <w:r>
        <w:rPr>
          <w:rFonts w:ascii="Arial" w:eastAsia="Times New Roman" w:hAnsi="Arial" w:cs="Arial"/>
          <w:lang w:eastAsia="cs-CZ"/>
        </w:rPr>
        <w:t>koronavirové</w:t>
      </w:r>
      <w:proofErr w:type="spellEnd"/>
      <w:r>
        <w:rPr>
          <w:rFonts w:ascii="Arial" w:eastAsia="Times New Roman" w:hAnsi="Arial" w:cs="Arial"/>
          <w:lang w:eastAsia="cs-CZ"/>
        </w:rPr>
        <w:t xml:space="preserve"> krize a vyzdvihl práci jak zaměstnanců městského úřadu, tak hasičů a zejména dobrovolnic a dobrovolníků. Ohledně bankomatu konstatoval, že na jeho odstranění</w:t>
      </w:r>
      <w:r w:rsidR="00BF2B23">
        <w:rPr>
          <w:rFonts w:ascii="Arial" w:eastAsia="Times New Roman" w:hAnsi="Arial" w:cs="Arial"/>
          <w:lang w:eastAsia="cs-CZ"/>
        </w:rPr>
        <w:t xml:space="preserve"> a ani na instalaci nového</w:t>
      </w:r>
      <w:r>
        <w:rPr>
          <w:rFonts w:ascii="Arial" w:eastAsia="Times New Roman" w:hAnsi="Arial" w:cs="Arial"/>
          <w:lang w:eastAsia="cs-CZ"/>
        </w:rPr>
        <w:t xml:space="preserve"> nemá město žádný</w:t>
      </w:r>
      <w:r w:rsidR="00BF2B23">
        <w:rPr>
          <w:rFonts w:ascii="Arial" w:eastAsia="Times New Roman" w:hAnsi="Arial" w:cs="Arial"/>
          <w:lang w:eastAsia="cs-CZ"/>
        </w:rPr>
        <w:t xml:space="preserve"> zásadní vliv a nemůže direktivně nařizovat bankám, zřídí-li v Dobřichovicích bankomat či nikoliv; zahájil však již jednání s</w:t>
      </w:r>
      <w:r w:rsidR="00FD552A">
        <w:rPr>
          <w:rFonts w:ascii="Arial" w:eastAsia="Times New Roman" w:hAnsi="Arial" w:cs="Arial"/>
          <w:lang w:eastAsia="cs-CZ"/>
        </w:rPr>
        <w:t xml:space="preserve"> některými bankami a seznamuje se s jejich požadavky, protože </w:t>
      </w:r>
      <w:r w:rsidR="000A4324">
        <w:rPr>
          <w:rFonts w:ascii="Arial" w:eastAsia="Times New Roman" w:hAnsi="Arial" w:cs="Arial"/>
          <w:lang w:eastAsia="cs-CZ"/>
        </w:rPr>
        <w:t>by bylo užitečné</w:t>
      </w:r>
      <w:r w:rsidR="00FD552A">
        <w:rPr>
          <w:rFonts w:ascii="Arial" w:eastAsia="Times New Roman" w:hAnsi="Arial" w:cs="Arial"/>
          <w:lang w:eastAsia="cs-CZ"/>
        </w:rPr>
        <w:t>, aby v centru ještě jeden bankomat byl.</w:t>
      </w:r>
    </w:p>
    <w:p w:rsidR="0052786C" w:rsidRPr="00570F67" w:rsidRDefault="00FD552A" w:rsidP="00EE4C45">
      <w:pPr>
        <w:jc w:val="both"/>
        <w:rPr>
          <w:rFonts w:ascii="Arial" w:eastAsia="Times New Roman" w:hAnsi="Arial" w:cs="Arial"/>
          <w:color w:val="auto"/>
          <w:lang w:eastAsia="cs-CZ"/>
        </w:rPr>
      </w:pPr>
      <w:r w:rsidRPr="00570F67">
        <w:rPr>
          <w:rFonts w:ascii="Arial" w:eastAsia="Times New Roman" w:hAnsi="Arial" w:cs="Arial"/>
          <w:color w:val="auto"/>
          <w:lang w:eastAsia="cs-CZ"/>
        </w:rPr>
        <w:t xml:space="preserve">Zastupitel Ing. Daniel Havlík CSc. vznesl dotaz na termín veřejného projednání územního plánu. Pověřený zastupitel Ing. arch. F. Kándl konstatoval, že kvůli </w:t>
      </w:r>
      <w:proofErr w:type="spellStart"/>
      <w:r w:rsidRPr="00570F67">
        <w:rPr>
          <w:rFonts w:ascii="Arial" w:eastAsia="Times New Roman" w:hAnsi="Arial" w:cs="Arial"/>
          <w:color w:val="auto"/>
          <w:lang w:eastAsia="cs-CZ"/>
        </w:rPr>
        <w:t>koronavirové</w:t>
      </w:r>
      <w:proofErr w:type="spellEnd"/>
      <w:r w:rsidRPr="00570F67">
        <w:rPr>
          <w:rFonts w:ascii="Arial" w:eastAsia="Times New Roman" w:hAnsi="Arial" w:cs="Arial"/>
          <w:color w:val="auto"/>
          <w:lang w:eastAsia="cs-CZ"/>
        </w:rPr>
        <w:t xml:space="preserve"> krizi a předchozí dohodě napříč zastupitelstvem neproběhne veřejné projednání před </w:t>
      </w:r>
      <w:r w:rsidR="000A4324" w:rsidRPr="00570F67">
        <w:rPr>
          <w:rFonts w:ascii="Arial" w:eastAsia="Times New Roman" w:hAnsi="Arial" w:cs="Arial"/>
          <w:color w:val="auto"/>
          <w:lang w:eastAsia="cs-CZ"/>
        </w:rPr>
        <w:t xml:space="preserve">prázdninami, </w:t>
      </w:r>
      <w:r w:rsidRPr="00570F67">
        <w:rPr>
          <w:rFonts w:ascii="Arial" w:eastAsia="Times New Roman" w:hAnsi="Arial" w:cs="Arial"/>
          <w:color w:val="auto"/>
          <w:lang w:eastAsia="cs-CZ"/>
        </w:rPr>
        <w:t xml:space="preserve">ani v jejich průběhu. V okamžiku konání zastupitelstva však stále ještě nebyla </w:t>
      </w:r>
      <w:r w:rsidR="0052786C" w:rsidRPr="00570F67">
        <w:rPr>
          <w:rFonts w:ascii="Arial" w:eastAsia="Times New Roman" w:hAnsi="Arial" w:cs="Arial"/>
          <w:color w:val="auto"/>
          <w:lang w:eastAsia="cs-CZ"/>
        </w:rPr>
        <w:t>k dispozici poslední varianta územního plánu po zapracování připomínek.</w:t>
      </w:r>
    </w:p>
    <w:p w:rsidR="000D752B" w:rsidRPr="00570F67" w:rsidRDefault="0052786C" w:rsidP="00EE4C45">
      <w:pPr>
        <w:jc w:val="both"/>
        <w:rPr>
          <w:rFonts w:ascii="Arial" w:eastAsia="Times New Roman" w:hAnsi="Arial" w:cs="Arial"/>
          <w:color w:val="auto"/>
          <w:lang w:eastAsia="cs-CZ"/>
        </w:rPr>
      </w:pPr>
      <w:r w:rsidRPr="00570F67">
        <w:rPr>
          <w:rFonts w:ascii="Arial" w:eastAsia="Times New Roman" w:hAnsi="Arial" w:cs="Arial"/>
          <w:color w:val="auto"/>
          <w:lang w:eastAsia="cs-CZ"/>
        </w:rPr>
        <w:t xml:space="preserve">Ing. Z. Klimková vznesla dotaz na termín zveřejnění návrhu územního plánu; dle slov Ing. arch. F. </w:t>
      </w:r>
      <w:proofErr w:type="spellStart"/>
      <w:r w:rsidRPr="00570F67">
        <w:rPr>
          <w:rFonts w:ascii="Arial" w:eastAsia="Times New Roman" w:hAnsi="Arial" w:cs="Arial"/>
          <w:color w:val="auto"/>
          <w:lang w:eastAsia="cs-CZ"/>
        </w:rPr>
        <w:t>Kándla</w:t>
      </w:r>
      <w:proofErr w:type="spellEnd"/>
      <w:r w:rsidRPr="00570F67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7C519A" w:rsidRPr="00570F67">
        <w:rPr>
          <w:rFonts w:ascii="Arial" w:eastAsia="Times New Roman" w:hAnsi="Arial" w:cs="Arial"/>
          <w:color w:val="auto"/>
          <w:lang w:eastAsia="cs-CZ"/>
        </w:rPr>
        <w:t>lze předpokládat zveřejnění územního plánu ke konci června 2020</w:t>
      </w:r>
      <w:r w:rsidR="00CF5552" w:rsidRPr="00570F67">
        <w:rPr>
          <w:rFonts w:ascii="Arial" w:eastAsia="Times New Roman" w:hAnsi="Arial" w:cs="Arial"/>
          <w:color w:val="auto"/>
          <w:lang w:eastAsia="cs-CZ"/>
        </w:rPr>
        <w:t>; jakmile bude dokumentace k dispozici pověřenému zastupiteli, bude bez zdržování vyvěšena na úřední desce.</w:t>
      </w:r>
      <w:r w:rsidR="00FD552A" w:rsidRPr="00570F67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CF5552" w:rsidRPr="00570F67">
        <w:rPr>
          <w:rFonts w:ascii="Arial" w:eastAsia="Times New Roman" w:hAnsi="Arial" w:cs="Arial"/>
          <w:color w:val="auto"/>
          <w:lang w:eastAsia="cs-CZ"/>
        </w:rPr>
        <w:t>Veřejné projednání územního plánu pak lze očekávat v první polovině září 2020.</w:t>
      </w:r>
    </w:p>
    <w:p w:rsidR="000D752B" w:rsidRPr="00272BF6" w:rsidRDefault="00CF5552" w:rsidP="00EE4C45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průběhu projednávání tohoto bodu se dostavil zastupitel Ing. M. Pánek.</w:t>
      </w:r>
    </w:p>
    <w:p w:rsidR="002543F0" w:rsidRDefault="002543F0" w:rsidP="002543F0">
      <w:pPr>
        <w:pStyle w:val="Zkladntext"/>
        <w:widowControl/>
        <w:spacing w:before="120" w:after="160"/>
        <w:jc w:val="both"/>
        <w:rPr>
          <w:rFonts w:ascii="Arial" w:hAnsi="Arial" w:cs="Arial"/>
          <w:bCs/>
          <w:sz w:val="22"/>
          <w:szCs w:val="22"/>
        </w:rPr>
      </w:pPr>
    </w:p>
    <w:p w:rsidR="00675E03" w:rsidRPr="00675E03" w:rsidRDefault="00675E03" w:rsidP="00675E03">
      <w:pPr>
        <w:pStyle w:val="Zkladntext"/>
        <w:widowControl/>
        <w:numPr>
          <w:ilvl w:val="0"/>
          <w:numId w:val="2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675E03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Schválení závěrečného účtu za rok 2019</w:t>
      </w:r>
    </w:p>
    <w:p w:rsidR="00675E03" w:rsidRDefault="00675E03" w:rsidP="00675E03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Schválení závěrečného účtu </w:t>
      </w:r>
      <w:r w:rsidR="00CF5552">
        <w:rPr>
          <w:rFonts w:ascii="Arial" w:hAnsi="Arial" w:cs="Arial"/>
          <w:color w:val="00000A"/>
          <w:sz w:val="22"/>
          <w:szCs w:val="22"/>
        </w:rPr>
        <w:t>bylo v rámci 9. zasedání Zastupitelstva města Dobřichovice</w:t>
      </w:r>
      <w:r>
        <w:rPr>
          <w:rFonts w:ascii="Arial" w:hAnsi="Arial" w:cs="Arial"/>
          <w:color w:val="00000A"/>
          <w:sz w:val="22"/>
          <w:szCs w:val="22"/>
        </w:rPr>
        <w:t xml:space="preserve"> v podstatě formální</w:t>
      </w:r>
      <w:r w:rsidR="00CF5552">
        <w:rPr>
          <w:rFonts w:ascii="Arial" w:hAnsi="Arial" w:cs="Arial"/>
          <w:color w:val="00000A"/>
          <w:sz w:val="22"/>
          <w:szCs w:val="22"/>
        </w:rPr>
        <w:t>m</w:t>
      </w:r>
      <w:r>
        <w:rPr>
          <w:rFonts w:ascii="Arial" w:hAnsi="Arial" w:cs="Arial"/>
          <w:color w:val="00000A"/>
          <w:sz w:val="22"/>
          <w:szCs w:val="22"/>
        </w:rPr>
        <w:t xml:space="preserve"> schválení</w:t>
      </w:r>
      <w:r w:rsidR="00CF5552">
        <w:rPr>
          <w:rFonts w:ascii="Arial" w:hAnsi="Arial" w:cs="Arial"/>
          <w:color w:val="00000A"/>
          <w:sz w:val="22"/>
          <w:szCs w:val="22"/>
        </w:rPr>
        <w:t>m</w:t>
      </w:r>
      <w:r>
        <w:rPr>
          <w:rFonts w:ascii="Arial" w:hAnsi="Arial" w:cs="Arial"/>
          <w:color w:val="00000A"/>
          <w:sz w:val="22"/>
          <w:szCs w:val="22"/>
        </w:rPr>
        <w:t xml:space="preserve"> tabulky hospodaření za rok 2019</w:t>
      </w:r>
      <w:r w:rsidR="00CF5552">
        <w:rPr>
          <w:rFonts w:ascii="Arial" w:hAnsi="Arial" w:cs="Arial"/>
          <w:color w:val="00000A"/>
          <w:sz w:val="22"/>
          <w:szCs w:val="22"/>
        </w:rPr>
        <w:t xml:space="preserve"> – to již bylo </w:t>
      </w:r>
      <w:r>
        <w:rPr>
          <w:rFonts w:ascii="Arial" w:hAnsi="Arial" w:cs="Arial"/>
          <w:color w:val="00000A"/>
          <w:sz w:val="22"/>
          <w:szCs w:val="22"/>
        </w:rPr>
        <w:t>schváleno</w:t>
      </w:r>
      <w:r w:rsidR="00CF5552">
        <w:rPr>
          <w:rFonts w:ascii="Arial" w:hAnsi="Arial" w:cs="Arial"/>
          <w:color w:val="00000A"/>
          <w:sz w:val="22"/>
          <w:szCs w:val="22"/>
        </w:rPr>
        <w:t xml:space="preserve"> zastupitelstvem</w:t>
      </w:r>
      <w:r>
        <w:rPr>
          <w:rFonts w:ascii="Arial" w:hAnsi="Arial" w:cs="Arial"/>
          <w:color w:val="00000A"/>
          <w:sz w:val="22"/>
          <w:szCs w:val="22"/>
        </w:rPr>
        <w:t xml:space="preserve"> v březnu 2020 rozpočtovým opatřením č. 3/2019, tedy změnou rozpočtu pro období leden – prosinec 2019 dle skutečného stavu hospodaření. Schválení závěrečného účtu </w:t>
      </w:r>
      <w:r w:rsidR="002E3079">
        <w:rPr>
          <w:rFonts w:ascii="Arial" w:hAnsi="Arial" w:cs="Arial"/>
          <w:color w:val="00000A"/>
          <w:sz w:val="22"/>
          <w:szCs w:val="22"/>
        </w:rPr>
        <w:t>bylo</w:t>
      </w:r>
      <w:r>
        <w:rPr>
          <w:rFonts w:ascii="Arial" w:hAnsi="Arial" w:cs="Arial"/>
          <w:color w:val="00000A"/>
          <w:sz w:val="22"/>
          <w:szCs w:val="22"/>
        </w:rPr>
        <w:t xml:space="preserve"> de facto schválením téhož, pouze v trochu jiné formě tabulky a s jinou formulací usnesení. Schválením závěrečného účtu d</w:t>
      </w:r>
      <w:r w:rsidR="002E3079">
        <w:rPr>
          <w:rFonts w:ascii="Arial" w:hAnsi="Arial" w:cs="Arial"/>
          <w:color w:val="00000A"/>
          <w:sz w:val="22"/>
          <w:szCs w:val="22"/>
        </w:rPr>
        <w:t xml:space="preserve">ostálo zastupitelstvo </w:t>
      </w:r>
      <w:r>
        <w:rPr>
          <w:rFonts w:ascii="Arial" w:hAnsi="Arial" w:cs="Arial"/>
          <w:color w:val="00000A"/>
          <w:sz w:val="22"/>
          <w:szCs w:val="22"/>
        </w:rPr>
        <w:t xml:space="preserve">z formálního hlediska zákonné povinnosti města. Závěrečný účet </w:t>
      </w:r>
      <w:r w:rsidR="002E3079">
        <w:rPr>
          <w:rFonts w:ascii="Arial" w:hAnsi="Arial" w:cs="Arial"/>
          <w:color w:val="00000A"/>
          <w:sz w:val="22"/>
          <w:szCs w:val="22"/>
        </w:rPr>
        <w:t>obdrželi zastupitelé</w:t>
      </w:r>
      <w:r>
        <w:rPr>
          <w:rFonts w:ascii="Arial" w:hAnsi="Arial" w:cs="Arial"/>
          <w:color w:val="00000A"/>
          <w:sz w:val="22"/>
          <w:szCs w:val="22"/>
        </w:rPr>
        <w:t xml:space="preserve"> v elektronické podobě v podkladech.</w:t>
      </w:r>
    </w:p>
    <w:p w:rsidR="002E3079" w:rsidRDefault="002E3079" w:rsidP="00675E03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Předseda finančního výboru zastupitelstva Ing. J. Ježek konstatoval, že se jedná pouze o přesun dat do tabulek ministerstva vnitra.</w:t>
      </w:r>
    </w:p>
    <w:p w:rsidR="005603C3" w:rsidRDefault="002E3079" w:rsidP="00675E03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Starosta Ing. Petr Hampl pak ještě upozornil přítomné na výši pohledávek, která je dána </w:t>
      </w:r>
      <w:r w:rsidR="007902C3">
        <w:rPr>
          <w:rFonts w:ascii="Arial" w:hAnsi="Arial" w:cs="Arial"/>
          <w:color w:val="00000A"/>
          <w:sz w:val="22"/>
          <w:szCs w:val="22"/>
        </w:rPr>
        <w:t xml:space="preserve">rozložením </w:t>
      </w:r>
      <w:r>
        <w:rPr>
          <w:rFonts w:ascii="Arial" w:hAnsi="Arial" w:cs="Arial"/>
          <w:color w:val="00000A"/>
          <w:sz w:val="22"/>
          <w:szCs w:val="22"/>
        </w:rPr>
        <w:t>splát</w:t>
      </w:r>
      <w:r w:rsidR="007902C3">
        <w:rPr>
          <w:rFonts w:ascii="Arial" w:hAnsi="Arial" w:cs="Arial"/>
          <w:color w:val="00000A"/>
          <w:sz w:val="22"/>
          <w:szCs w:val="22"/>
        </w:rPr>
        <w:t>e</w:t>
      </w:r>
      <w:r>
        <w:rPr>
          <w:rFonts w:ascii="Arial" w:hAnsi="Arial" w:cs="Arial"/>
          <w:color w:val="00000A"/>
          <w:sz w:val="22"/>
          <w:szCs w:val="22"/>
        </w:rPr>
        <w:t>k společnosti Cidrerie s.r.o. za prodej pozemku.</w:t>
      </w:r>
    </w:p>
    <w:p w:rsidR="005603C3" w:rsidRDefault="005603C3" w:rsidP="00675E03">
      <w:pPr>
        <w:pStyle w:val="Zkladntext"/>
        <w:widowControl/>
        <w:spacing w:before="120" w:after="160"/>
        <w:jc w:val="both"/>
      </w:pPr>
    </w:p>
    <w:p w:rsidR="00675E03" w:rsidRPr="002E3079" w:rsidRDefault="002E3079" w:rsidP="00675E03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 w:rsidRPr="002E3079">
        <w:rPr>
          <w:rFonts w:ascii="Arial" w:hAnsi="Arial" w:cs="Arial"/>
          <w:b/>
          <w:bCs/>
          <w:sz w:val="22"/>
          <w:szCs w:val="22"/>
        </w:rPr>
        <w:t>U</w:t>
      </w:r>
      <w:r w:rsidR="00675E03" w:rsidRPr="002E3079">
        <w:rPr>
          <w:rFonts w:ascii="Arial" w:hAnsi="Arial" w:cs="Arial"/>
          <w:b/>
          <w:bCs/>
          <w:sz w:val="22"/>
          <w:szCs w:val="22"/>
        </w:rPr>
        <w:t>snesení: Z01-09-20</w:t>
      </w:r>
    </w:p>
    <w:p w:rsidR="001B08C9" w:rsidRPr="002E3079" w:rsidRDefault="00675E03" w:rsidP="002E3079">
      <w:pPr>
        <w:pStyle w:val="Zkladntext"/>
        <w:jc w:val="both"/>
        <w:rPr>
          <w:rFonts w:ascii="Arial" w:hAnsi="Arial" w:cs="Arial"/>
          <w:i/>
          <w:iCs/>
          <w:sz w:val="22"/>
          <w:szCs w:val="22"/>
        </w:rPr>
      </w:pPr>
      <w:r w:rsidRPr="002E3079">
        <w:rPr>
          <w:rFonts w:ascii="Arial" w:hAnsi="Arial" w:cs="Arial"/>
          <w:i/>
          <w:iCs/>
          <w:sz w:val="22"/>
          <w:szCs w:val="22"/>
        </w:rPr>
        <w:t>Zastupitelstvo města Dobřichovice schvaluje závěrečný účet města za období leden – prosinec 2019.</w:t>
      </w:r>
    </w:p>
    <w:p w:rsidR="004009AB" w:rsidRPr="002E3079" w:rsidRDefault="001B08C9" w:rsidP="002543F0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2E3079">
        <w:rPr>
          <w:rFonts w:ascii="Arial" w:hAnsi="Arial" w:cs="Arial"/>
          <w:color w:val="auto"/>
          <w:sz w:val="22"/>
          <w:szCs w:val="22"/>
        </w:rPr>
        <w:t>p</w:t>
      </w:r>
      <w:r w:rsidR="004009AB" w:rsidRPr="002E3079">
        <w:rPr>
          <w:rFonts w:ascii="Arial" w:hAnsi="Arial" w:cs="Arial"/>
          <w:color w:val="auto"/>
          <w:sz w:val="22"/>
          <w:szCs w:val="22"/>
        </w:rPr>
        <w:t xml:space="preserve">ro: </w:t>
      </w:r>
      <w:r w:rsidR="00B63010" w:rsidRPr="002E3079">
        <w:rPr>
          <w:rFonts w:ascii="Arial" w:hAnsi="Arial" w:cs="Arial"/>
          <w:color w:val="auto"/>
          <w:sz w:val="22"/>
          <w:szCs w:val="22"/>
        </w:rPr>
        <w:t>14</w:t>
      </w:r>
    </w:p>
    <w:p w:rsidR="004009AB" w:rsidRPr="002E3079" w:rsidRDefault="001B08C9" w:rsidP="002543F0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2E3079">
        <w:rPr>
          <w:rFonts w:ascii="Arial" w:hAnsi="Arial" w:cs="Arial"/>
          <w:color w:val="auto"/>
          <w:sz w:val="22"/>
          <w:szCs w:val="22"/>
        </w:rPr>
        <w:t>p</w:t>
      </w:r>
      <w:r w:rsidR="004009AB" w:rsidRPr="002E3079">
        <w:rPr>
          <w:rFonts w:ascii="Arial" w:hAnsi="Arial" w:cs="Arial"/>
          <w:color w:val="auto"/>
          <w:sz w:val="22"/>
          <w:szCs w:val="22"/>
        </w:rPr>
        <w:t>roti: 0</w:t>
      </w:r>
    </w:p>
    <w:p w:rsidR="004009AB" w:rsidRPr="002E3079" w:rsidRDefault="001B08C9" w:rsidP="002543F0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2E3079">
        <w:rPr>
          <w:rFonts w:ascii="Arial" w:hAnsi="Arial" w:cs="Arial"/>
          <w:color w:val="auto"/>
          <w:sz w:val="22"/>
          <w:szCs w:val="22"/>
        </w:rPr>
        <w:lastRenderedPageBreak/>
        <w:t>z</w:t>
      </w:r>
      <w:r w:rsidR="004009AB" w:rsidRPr="002E3079">
        <w:rPr>
          <w:rFonts w:ascii="Arial" w:hAnsi="Arial" w:cs="Arial"/>
          <w:color w:val="auto"/>
          <w:sz w:val="22"/>
          <w:szCs w:val="22"/>
        </w:rPr>
        <w:t>držel se: 0</w:t>
      </w:r>
    </w:p>
    <w:p w:rsidR="002543F0" w:rsidRDefault="002543F0" w:rsidP="002543F0">
      <w:pPr>
        <w:pStyle w:val="Zkladntext"/>
        <w:widowControl/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</w:p>
    <w:p w:rsidR="0044227A" w:rsidRPr="0044227A" w:rsidRDefault="0044227A" w:rsidP="0044227A">
      <w:pPr>
        <w:pStyle w:val="Zkladntext"/>
        <w:widowControl/>
        <w:numPr>
          <w:ilvl w:val="0"/>
          <w:numId w:val="2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44227A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Schválení účetní závěrky za rok 2019 (zpráva auditorů)</w:t>
      </w:r>
    </w:p>
    <w:p w:rsidR="0044227A" w:rsidRDefault="0044227A" w:rsidP="0044227A">
      <w:pPr>
        <w:pStyle w:val="Zkladntext"/>
        <w:widowControl/>
        <w:spacing w:before="120" w:after="160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Povinnost schválení účetní závěrky pro obce vyplývá z vyhlášky č. 220/2013 Sb. o požadavcích na schvalování účetních závěrek některých vybraných účetních jednotek. </w:t>
      </w:r>
      <w:r w:rsidR="007902C3">
        <w:rPr>
          <w:rFonts w:ascii="Arial" w:hAnsi="Arial" w:cs="Arial"/>
          <w:color w:val="00000A"/>
          <w:sz w:val="22"/>
          <w:szCs w:val="22"/>
        </w:rPr>
        <w:t xml:space="preserve">Pro město schvalují účetní závěrku Dobřichovice externí auditoři. </w:t>
      </w:r>
      <w:r>
        <w:rPr>
          <w:rFonts w:ascii="Arial" w:hAnsi="Arial" w:cs="Arial"/>
          <w:color w:val="00000A"/>
          <w:sz w:val="22"/>
          <w:szCs w:val="22"/>
        </w:rPr>
        <w:t>Závěrka se musí schvalovat zpětně za rok 2019.</w:t>
      </w:r>
    </w:p>
    <w:p w:rsidR="0044227A" w:rsidRDefault="0044227A" w:rsidP="0044227A">
      <w:pPr>
        <w:pStyle w:val="Zkladntext"/>
        <w:widowControl/>
        <w:spacing w:before="120" w:after="160"/>
        <w:jc w:val="both"/>
      </w:pPr>
      <w:r>
        <w:rPr>
          <w:rFonts w:ascii="Arial" w:hAnsi="Arial" w:cs="Arial"/>
          <w:color w:val="00000A"/>
          <w:sz w:val="22"/>
          <w:szCs w:val="22"/>
        </w:rPr>
        <w:t>Schvalovanou účetní závěrkou je závěrka sestavená k rozvahovému dni a předkládá se zastupitelstvu ke schválení v následující struktuře:</w:t>
      </w:r>
    </w:p>
    <w:p w:rsidR="0044227A" w:rsidRPr="00A51E07" w:rsidRDefault="0044227A" w:rsidP="0044227A">
      <w:pPr>
        <w:spacing w:after="120"/>
        <w:jc w:val="both"/>
      </w:pPr>
      <w:r w:rsidRPr="00A51E07">
        <w:rPr>
          <w:rFonts w:ascii="Arial" w:hAnsi="Arial" w:cs="Arial"/>
        </w:rPr>
        <w:t xml:space="preserve">a) zpráva auditora o ověření účetní závěrky, případně další informace a zprávy vypracované auditorem </w:t>
      </w:r>
    </w:p>
    <w:p w:rsidR="0044227A" w:rsidRPr="00A51E07" w:rsidRDefault="0044227A" w:rsidP="0044227A">
      <w:pPr>
        <w:spacing w:after="120"/>
        <w:jc w:val="both"/>
      </w:pPr>
      <w:r w:rsidRPr="00A51E07">
        <w:rPr>
          <w:rFonts w:ascii="Arial" w:hAnsi="Arial" w:cs="Arial"/>
        </w:rPr>
        <w:t>b) schvalovaná účetní závěrka</w:t>
      </w:r>
    </w:p>
    <w:p w:rsidR="0044227A" w:rsidRPr="00A51E07" w:rsidRDefault="0044227A" w:rsidP="0044227A">
      <w:pPr>
        <w:spacing w:after="120"/>
        <w:jc w:val="both"/>
      </w:pPr>
      <w:r w:rsidRPr="00A51E07">
        <w:rPr>
          <w:rFonts w:ascii="Arial" w:hAnsi="Arial" w:cs="Arial"/>
        </w:rPr>
        <w:t xml:space="preserve">c) inventarizační zpráva </w:t>
      </w:r>
    </w:p>
    <w:p w:rsidR="0044227A" w:rsidRPr="007902C3" w:rsidRDefault="0044227A" w:rsidP="0044227A">
      <w:pPr>
        <w:spacing w:after="120"/>
        <w:jc w:val="both"/>
      </w:pPr>
      <w:r w:rsidRPr="007902C3">
        <w:rPr>
          <w:rFonts w:ascii="Arial" w:hAnsi="Arial" w:cs="Arial"/>
        </w:rPr>
        <w:t>Samotná účetní závěrka obsahuje:</w:t>
      </w:r>
    </w:p>
    <w:p w:rsidR="0044227A" w:rsidRDefault="0044227A" w:rsidP="0044227A">
      <w:pPr>
        <w:spacing w:after="120"/>
        <w:jc w:val="both"/>
      </w:pPr>
      <w:r>
        <w:rPr>
          <w:rFonts w:ascii="Arial" w:hAnsi="Arial" w:cs="Arial"/>
          <w:bCs/>
        </w:rPr>
        <w:t xml:space="preserve">- </w:t>
      </w:r>
      <w:r w:rsidR="007902C3">
        <w:rPr>
          <w:rFonts w:ascii="Arial" w:hAnsi="Arial" w:cs="Arial"/>
        </w:rPr>
        <w:t>v</w:t>
      </w:r>
      <w:r w:rsidRPr="007902C3">
        <w:rPr>
          <w:rFonts w:ascii="Arial" w:hAnsi="Arial" w:cs="Arial"/>
        </w:rPr>
        <w:t>ýkaz Fin 2-12M</w:t>
      </w:r>
      <w:r w:rsidR="007902C3">
        <w:rPr>
          <w:rFonts w:ascii="Arial" w:hAnsi="Arial" w:cs="Arial"/>
        </w:rPr>
        <w:t xml:space="preserve"> (t</w:t>
      </w:r>
      <w:r>
        <w:rPr>
          <w:rFonts w:ascii="Arial" w:hAnsi="Arial" w:cs="Arial"/>
          <w:bCs/>
        </w:rPr>
        <w:t>ento výkaz je hodnocení plnění rozpočtu</w:t>
      </w:r>
      <w:r w:rsidR="007902C3">
        <w:rPr>
          <w:rFonts w:ascii="Arial" w:hAnsi="Arial" w:cs="Arial"/>
          <w:bCs/>
        </w:rPr>
        <w:t>)</w:t>
      </w:r>
    </w:p>
    <w:p w:rsidR="0044227A" w:rsidRDefault="0044227A" w:rsidP="0044227A">
      <w:pPr>
        <w:spacing w:after="120"/>
        <w:jc w:val="both"/>
      </w:pPr>
      <w:r>
        <w:rPr>
          <w:rFonts w:ascii="Arial" w:hAnsi="Arial" w:cs="Arial"/>
          <w:bCs/>
        </w:rPr>
        <w:t xml:space="preserve">- </w:t>
      </w:r>
      <w:r w:rsidR="00A51E07" w:rsidRPr="00A51E07">
        <w:rPr>
          <w:rFonts w:ascii="Arial" w:hAnsi="Arial" w:cs="Arial"/>
        </w:rPr>
        <w:t>r</w:t>
      </w:r>
      <w:r w:rsidRPr="00A51E07">
        <w:rPr>
          <w:rFonts w:ascii="Arial" w:hAnsi="Arial" w:cs="Arial"/>
        </w:rPr>
        <w:t>ozvahu</w:t>
      </w:r>
      <w:r w:rsidR="00A51E07" w:rsidRPr="00A51E07">
        <w:rPr>
          <w:rFonts w:ascii="Arial" w:hAnsi="Arial" w:cs="Arial"/>
        </w:rPr>
        <w:t>; r</w:t>
      </w:r>
      <w:r w:rsidRPr="00A51E07">
        <w:rPr>
          <w:rFonts w:ascii="Arial" w:hAnsi="Arial" w:cs="Arial"/>
        </w:rPr>
        <w:t>ozvaha</w:t>
      </w:r>
      <w:r>
        <w:rPr>
          <w:rFonts w:ascii="Arial" w:hAnsi="Arial" w:cs="Arial"/>
        </w:rPr>
        <w:t xml:space="preserve"> představuje dvojí pohled na majetek společnosti</w:t>
      </w:r>
      <w:r w:rsidR="00A51E07">
        <w:rPr>
          <w:rFonts w:ascii="Arial" w:hAnsi="Arial" w:cs="Arial"/>
        </w:rPr>
        <w:t>; t</w:t>
      </w:r>
      <w:r>
        <w:rPr>
          <w:rFonts w:ascii="Arial" w:hAnsi="Arial" w:cs="Arial"/>
        </w:rPr>
        <w:t>ento pohled vyjadřuje skutečnost, že každá položka majetku, se kterou podnik hospodaří, musela být financována z určitého finančního zdroje (z prostředků obce, nebo úvěru</w:t>
      </w:r>
      <w:r w:rsidR="00A51E07">
        <w:rPr>
          <w:rFonts w:ascii="Arial" w:hAnsi="Arial" w:cs="Arial"/>
        </w:rPr>
        <w:t>; t</w:t>
      </w:r>
      <w:r>
        <w:rPr>
          <w:rFonts w:ascii="Arial" w:hAnsi="Arial" w:cs="Arial"/>
        </w:rPr>
        <w:t>oto roztřídění majetku představuje rozvahu</w:t>
      </w:r>
      <w:r w:rsidR="00A51E07">
        <w:rPr>
          <w:rFonts w:ascii="Arial" w:hAnsi="Arial" w:cs="Arial"/>
        </w:rPr>
        <w:t>; j</w:t>
      </w:r>
      <w:r>
        <w:rPr>
          <w:rFonts w:ascii="Arial" w:hAnsi="Arial" w:cs="Arial"/>
        </w:rPr>
        <w:t>elikož se jedná pouze o dva různé pohledy na tentýž majetek, aktiva se MUSÍ rovnat pasivům</w:t>
      </w:r>
      <w:r w:rsidR="00A51E07">
        <w:rPr>
          <w:rFonts w:ascii="Arial" w:hAnsi="Arial" w:cs="Arial"/>
        </w:rPr>
        <w:t>; v</w:t>
      </w:r>
      <w:r>
        <w:rPr>
          <w:rFonts w:ascii="Arial" w:hAnsi="Arial" w:cs="Arial"/>
        </w:rPr>
        <w:t> případě, že se nerovnají, rozvaha není správně sestavená</w:t>
      </w:r>
    </w:p>
    <w:p w:rsidR="0044227A" w:rsidRDefault="0044227A" w:rsidP="0044227A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A51E07" w:rsidRPr="00A51E07">
        <w:rPr>
          <w:rFonts w:ascii="Arial" w:hAnsi="Arial" w:cs="Arial"/>
        </w:rPr>
        <w:t>v</w:t>
      </w:r>
      <w:r w:rsidRPr="00A51E07">
        <w:rPr>
          <w:rFonts w:ascii="Arial" w:hAnsi="Arial" w:cs="Arial"/>
        </w:rPr>
        <w:t>ýkaz zisků a ztrát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(výsledovku)</w:t>
      </w:r>
      <w:r w:rsidR="00A51E07">
        <w:rPr>
          <w:rFonts w:ascii="Arial" w:hAnsi="Arial" w:cs="Arial"/>
          <w:bCs/>
        </w:rPr>
        <w:t>; v</w:t>
      </w:r>
      <w:r>
        <w:rPr>
          <w:rFonts w:ascii="Arial" w:hAnsi="Arial" w:cs="Arial"/>
          <w:bCs/>
        </w:rPr>
        <w:t>ýkaz zisků a ztrát je dokument, který dokáže ve zjednodušené formě zachytit výsledek hospodaření účetní jednotky, tedy zda jsme dosáhli zisku nebo ztráty</w:t>
      </w:r>
      <w:r w:rsidR="00A51E07">
        <w:rPr>
          <w:rFonts w:ascii="Arial" w:hAnsi="Arial" w:cs="Arial"/>
          <w:bCs/>
        </w:rPr>
        <w:t>;  o</w:t>
      </w:r>
      <w:r>
        <w:rPr>
          <w:rFonts w:ascii="Arial" w:hAnsi="Arial" w:cs="Arial"/>
          <w:bCs/>
        </w:rPr>
        <w:t xml:space="preserve">bce účtují podle zvláštních předpisů a výsledek hospodaření sestavují na základě příjmů a výdajů určitých aktivit (např. hospodaření s byty, nebytovými prostory, nájem za infrastrukturu ČOV, hospodaření lesa apod.) </w:t>
      </w:r>
    </w:p>
    <w:p w:rsidR="0044227A" w:rsidRPr="00A51E07" w:rsidRDefault="00A51E07" w:rsidP="0044227A">
      <w:pPr>
        <w:pStyle w:val="Odstavecseseznamem"/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4227A" w:rsidRPr="00A51E07">
        <w:rPr>
          <w:rFonts w:ascii="Arial" w:hAnsi="Arial" w:cs="Arial"/>
        </w:rPr>
        <w:t>řílohu</w:t>
      </w:r>
    </w:p>
    <w:p w:rsidR="0044227A" w:rsidRDefault="0044227A" w:rsidP="0044227A">
      <w:pPr>
        <w:spacing w:after="120"/>
        <w:jc w:val="both"/>
      </w:pPr>
      <w:r w:rsidRPr="00570F67">
        <w:rPr>
          <w:rFonts w:ascii="Arial" w:hAnsi="Arial" w:cs="Arial"/>
          <w:bCs/>
        </w:rPr>
        <w:t>I</w:t>
      </w:r>
      <w:r w:rsidRPr="00A51E07">
        <w:rPr>
          <w:rFonts w:ascii="Arial" w:hAnsi="Arial" w:cs="Arial"/>
        </w:rPr>
        <w:t xml:space="preserve">nventarizační zpráva se týká majetku města včetně příspěvkových organizací (škol). </w:t>
      </w:r>
      <w:r w:rsidRPr="00AF46D0">
        <w:rPr>
          <w:rFonts w:ascii="Arial" w:hAnsi="Arial" w:cs="Arial"/>
          <w:bCs/>
        </w:rPr>
        <w:t>Od příštího roku nastane změna, díky schválení nových zřizovacích listin škol nebude zastupitelstvo již schvalovat majetek příspěvkových organizací s výjimkou nemovitostí.</w:t>
      </w:r>
      <w:r>
        <w:rPr>
          <w:rFonts w:ascii="Arial" w:hAnsi="Arial" w:cs="Arial"/>
          <w:b/>
          <w:bCs/>
        </w:rPr>
        <w:t xml:space="preserve"> </w:t>
      </w:r>
    </w:p>
    <w:p w:rsidR="0044227A" w:rsidRPr="00A51E07" w:rsidRDefault="0044227A" w:rsidP="0044227A">
      <w:pPr>
        <w:spacing w:after="120"/>
        <w:jc w:val="both"/>
        <w:rPr>
          <w:rFonts w:ascii="Arial" w:hAnsi="Arial" w:cs="Arial"/>
        </w:rPr>
      </w:pPr>
      <w:r w:rsidRPr="00A51E07">
        <w:rPr>
          <w:rFonts w:ascii="Arial" w:hAnsi="Arial" w:cs="Arial"/>
        </w:rPr>
        <w:t xml:space="preserve">Veškeré přílohy k tomuto </w:t>
      </w:r>
      <w:r w:rsidR="00A51E07" w:rsidRPr="00A51E07">
        <w:rPr>
          <w:rFonts w:ascii="Arial" w:hAnsi="Arial" w:cs="Arial"/>
        </w:rPr>
        <w:t>byly</w:t>
      </w:r>
      <w:r w:rsidRPr="00A51E07">
        <w:rPr>
          <w:rFonts w:ascii="Arial" w:hAnsi="Arial" w:cs="Arial"/>
        </w:rPr>
        <w:t xml:space="preserve"> rozeslány </w:t>
      </w:r>
      <w:r w:rsidR="00A51E07" w:rsidRPr="00A51E07">
        <w:rPr>
          <w:rFonts w:ascii="Arial" w:hAnsi="Arial" w:cs="Arial"/>
        </w:rPr>
        <w:t xml:space="preserve">pro svoji obsáhlost </w:t>
      </w:r>
      <w:r w:rsidRPr="00A51E07">
        <w:rPr>
          <w:rFonts w:ascii="Arial" w:hAnsi="Arial" w:cs="Arial"/>
        </w:rPr>
        <w:t>pouze v elektronické podobě</w:t>
      </w:r>
      <w:r w:rsidR="00A51E07" w:rsidRPr="00A51E07">
        <w:rPr>
          <w:rFonts w:ascii="Arial" w:hAnsi="Arial" w:cs="Arial"/>
        </w:rPr>
        <w:t>.</w:t>
      </w:r>
    </w:p>
    <w:p w:rsidR="00B63010" w:rsidRDefault="00A51E07" w:rsidP="0044227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Předseda finančního výboru zastupitelstva Ing. J. Ježek konstatoval, že hospodaření města je zdravé a a</w:t>
      </w:r>
      <w:r w:rsidR="00B63010">
        <w:rPr>
          <w:rFonts w:ascii="Arial" w:hAnsi="Arial" w:cs="Arial"/>
        </w:rPr>
        <w:t xml:space="preserve">uditor </w:t>
      </w:r>
      <w:r>
        <w:rPr>
          <w:rFonts w:ascii="Arial" w:hAnsi="Arial" w:cs="Arial"/>
        </w:rPr>
        <w:t>nenalezl žádné závady</w:t>
      </w:r>
      <w:r w:rsidR="00B6301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A4324" w:rsidRPr="00B63010" w:rsidRDefault="000A4324" w:rsidP="0044227A">
      <w:pPr>
        <w:spacing w:after="120"/>
        <w:jc w:val="both"/>
        <w:rPr>
          <w:rFonts w:ascii="Arial" w:hAnsi="Arial" w:cs="Arial"/>
        </w:rPr>
      </w:pPr>
    </w:p>
    <w:p w:rsidR="0044227A" w:rsidRPr="00A51E07" w:rsidRDefault="00A51E07" w:rsidP="00A51E07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 w:rsidRPr="00A51E07">
        <w:rPr>
          <w:rFonts w:ascii="Arial" w:hAnsi="Arial" w:cs="Arial"/>
          <w:b/>
          <w:bCs/>
          <w:sz w:val="22"/>
          <w:szCs w:val="22"/>
        </w:rPr>
        <w:t>U</w:t>
      </w:r>
      <w:r w:rsidR="0044227A" w:rsidRPr="00A51E07">
        <w:rPr>
          <w:rFonts w:ascii="Arial" w:hAnsi="Arial" w:cs="Arial"/>
          <w:b/>
          <w:bCs/>
          <w:sz w:val="22"/>
          <w:szCs w:val="22"/>
        </w:rPr>
        <w:t>snesení Z02-09-20</w:t>
      </w:r>
    </w:p>
    <w:p w:rsidR="0044227A" w:rsidRDefault="0044227A" w:rsidP="0044227A">
      <w:pPr>
        <w:pStyle w:val="Zkladntext"/>
        <w:jc w:val="both"/>
        <w:rPr>
          <w:rFonts w:ascii="Arial" w:hAnsi="Arial" w:cs="Arial"/>
          <w:i/>
          <w:iCs/>
          <w:sz w:val="22"/>
          <w:szCs w:val="22"/>
        </w:rPr>
      </w:pPr>
      <w:r w:rsidRPr="00000878">
        <w:rPr>
          <w:rFonts w:ascii="Arial" w:hAnsi="Arial" w:cs="Arial"/>
          <w:i/>
          <w:iCs/>
          <w:sz w:val="22"/>
          <w:szCs w:val="22"/>
        </w:rPr>
        <w:t>Zastupitelstvo projednalo návrh účetní závěrky města Dobřichovice za rok 2019. Zastupitelstvo města Dobřichovice nezjistilo, že by účetní závěrka neposkytla v rozsahu předložených podkladů v souladu s §4 vyhlášky č. 220/2013 věrný a poctivý obraz předmětu účetnictví a finanční situace účetní jednotky.</w:t>
      </w:r>
    </w:p>
    <w:p w:rsidR="0044227A" w:rsidRDefault="0044227A" w:rsidP="002849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44227A" w:rsidRPr="00A51E07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A51E07">
        <w:rPr>
          <w:rFonts w:ascii="Arial" w:hAnsi="Arial" w:cs="Arial"/>
          <w:color w:val="auto"/>
          <w:sz w:val="22"/>
          <w:szCs w:val="22"/>
        </w:rPr>
        <w:t xml:space="preserve">pro: </w:t>
      </w:r>
      <w:r w:rsidR="00B63010" w:rsidRPr="00A51E07">
        <w:rPr>
          <w:rFonts w:ascii="Arial" w:hAnsi="Arial" w:cs="Arial"/>
          <w:color w:val="auto"/>
          <w:sz w:val="22"/>
          <w:szCs w:val="22"/>
        </w:rPr>
        <w:t>14</w:t>
      </w:r>
    </w:p>
    <w:p w:rsidR="0044227A" w:rsidRPr="00A51E07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A51E07">
        <w:rPr>
          <w:rFonts w:ascii="Arial" w:hAnsi="Arial" w:cs="Arial"/>
          <w:color w:val="auto"/>
          <w:sz w:val="22"/>
          <w:szCs w:val="22"/>
        </w:rPr>
        <w:t>proti: 0</w:t>
      </w:r>
    </w:p>
    <w:p w:rsidR="0044227A" w:rsidRPr="00A51E07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A51E07">
        <w:rPr>
          <w:rFonts w:ascii="Arial" w:hAnsi="Arial" w:cs="Arial"/>
          <w:color w:val="auto"/>
          <w:sz w:val="22"/>
          <w:szCs w:val="22"/>
        </w:rPr>
        <w:t>zdržel se: 0</w:t>
      </w:r>
    </w:p>
    <w:p w:rsidR="00284990" w:rsidRDefault="00284990" w:rsidP="002543F0">
      <w:pPr>
        <w:pStyle w:val="Zkladntext"/>
        <w:jc w:val="both"/>
        <w:rPr>
          <w:rFonts w:ascii="Arial" w:hAnsi="Arial" w:cs="Arial"/>
          <w:i/>
          <w:iCs/>
          <w:sz w:val="22"/>
          <w:szCs w:val="22"/>
        </w:rPr>
      </w:pPr>
    </w:p>
    <w:p w:rsidR="002543F0" w:rsidRPr="004621EE" w:rsidRDefault="002543F0" w:rsidP="004621EE">
      <w:pPr>
        <w:pStyle w:val="Zkladntext"/>
        <w:jc w:val="both"/>
        <w:rPr>
          <w:rFonts w:ascii="Arial" w:hAnsi="Arial" w:cs="Arial"/>
          <w:i/>
          <w:iCs/>
          <w:sz w:val="22"/>
          <w:szCs w:val="22"/>
        </w:rPr>
      </w:pPr>
    </w:p>
    <w:p w:rsidR="0044227A" w:rsidRPr="0044227A" w:rsidRDefault="0044227A" w:rsidP="0044227A">
      <w:pPr>
        <w:pStyle w:val="Zkladntext"/>
        <w:widowControl/>
        <w:numPr>
          <w:ilvl w:val="0"/>
          <w:numId w:val="2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44227A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lastRenderedPageBreak/>
        <w:t>Schválení rozpočtového opatření č. 1/2020</w:t>
      </w:r>
    </w:p>
    <w:p w:rsidR="0044227A" w:rsidRDefault="0044227A" w:rsidP="0044227A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 w:rsidRPr="00F32E61">
        <w:rPr>
          <w:rFonts w:ascii="Arial" w:hAnsi="Arial" w:cs="Arial"/>
          <w:color w:val="00000A"/>
          <w:sz w:val="22"/>
          <w:szCs w:val="22"/>
        </w:rPr>
        <w:t>Návrh rozpočtového opatření č. 1/20</w:t>
      </w:r>
      <w:r>
        <w:rPr>
          <w:rFonts w:ascii="Arial" w:hAnsi="Arial" w:cs="Arial"/>
          <w:color w:val="00000A"/>
          <w:sz w:val="22"/>
          <w:szCs w:val="22"/>
        </w:rPr>
        <w:t>20</w:t>
      </w:r>
      <w:r w:rsidRPr="00F32E61">
        <w:rPr>
          <w:rFonts w:ascii="Arial" w:hAnsi="Arial" w:cs="Arial"/>
          <w:color w:val="00000A"/>
          <w:sz w:val="22"/>
          <w:szCs w:val="22"/>
        </w:rPr>
        <w:t xml:space="preserve"> </w:t>
      </w:r>
      <w:r w:rsidR="000A4324">
        <w:rPr>
          <w:rFonts w:ascii="Arial" w:hAnsi="Arial" w:cs="Arial"/>
          <w:color w:val="00000A"/>
          <w:sz w:val="22"/>
          <w:szCs w:val="22"/>
        </w:rPr>
        <w:t>byl rozeslán</w:t>
      </w:r>
      <w:r w:rsidR="000A4324" w:rsidRPr="00F32E61">
        <w:rPr>
          <w:rFonts w:ascii="Arial" w:hAnsi="Arial" w:cs="Arial"/>
          <w:color w:val="00000A"/>
          <w:sz w:val="22"/>
          <w:szCs w:val="22"/>
        </w:rPr>
        <w:t xml:space="preserve"> </w:t>
      </w:r>
      <w:r w:rsidRPr="00F32E61">
        <w:rPr>
          <w:rFonts w:ascii="Arial" w:hAnsi="Arial" w:cs="Arial"/>
          <w:color w:val="00000A"/>
          <w:sz w:val="22"/>
          <w:szCs w:val="22"/>
        </w:rPr>
        <w:t>v podklad</w:t>
      </w:r>
      <w:r>
        <w:rPr>
          <w:rFonts w:ascii="Arial" w:hAnsi="Arial" w:cs="Arial"/>
          <w:color w:val="00000A"/>
          <w:sz w:val="22"/>
          <w:szCs w:val="22"/>
        </w:rPr>
        <w:t>ech pro jednání zastupitelstva. V</w:t>
      </w:r>
      <w:r w:rsidR="000A4324">
        <w:rPr>
          <w:rFonts w:ascii="Arial" w:hAnsi="Arial" w:cs="Arial"/>
          <w:color w:val="00000A"/>
          <w:sz w:val="22"/>
          <w:szCs w:val="22"/>
        </w:rPr>
        <w:t> </w:t>
      </w:r>
      <w:r>
        <w:rPr>
          <w:rFonts w:ascii="Arial" w:hAnsi="Arial" w:cs="Arial"/>
          <w:color w:val="00000A"/>
          <w:sz w:val="22"/>
          <w:szCs w:val="22"/>
        </w:rPr>
        <w:t>roce</w:t>
      </w:r>
      <w:r w:rsidR="000A4324">
        <w:rPr>
          <w:rFonts w:ascii="Arial" w:hAnsi="Arial" w:cs="Arial"/>
          <w:color w:val="00000A"/>
          <w:sz w:val="22"/>
          <w:szCs w:val="22"/>
        </w:rPr>
        <w:t xml:space="preserve"> 2020</w:t>
      </w:r>
      <w:r>
        <w:rPr>
          <w:rFonts w:ascii="Arial" w:hAnsi="Arial" w:cs="Arial"/>
          <w:color w:val="00000A"/>
          <w:sz w:val="22"/>
          <w:szCs w:val="22"/>
        </w:rPr>
        <w:t xml:space="preserve"> </w:t>
      </w:r>
      <w:r w:rsidR="008E0D8C">
        <w:rPr>
          <w:rFonts w:ascii="Arial" w:hAnsi="Arial" w:cs="Arial"/>
          <w:color w:val="00000A"/>
          <w:sz w:val="22"/>
          <w:szCs w:val="22"/>
        </w:rPr>
        <w:t>byl schvalován</w:t>
      </w:r>
      <w:r>
        <w:rPr>
          <w:rFonts w:ascii="Arial" w:hAnsi="Arial" w:cs="Arial"/>
          <w:color w:val="00000A"/>
          <w:sz w:val="22"/>
          <w:szCs w:val="22"/>
        </w:rPr>
        <w:t xml:space="preserve"> rozpočet v jednodušší struktuře, kde byly jednotlivé skupiny paragrafů agregovány do větších celků. Cílem bylo, kromě zpřehlednění rozpočtu, také</w:t>
      </w:r>
      <w:r w:rsidR="008E0D8C">
        <w:rPr>
          <w:rFonts w:ascii="Arial" w:hAnsi="Arial" w:cs="Arial"/>
          <w:color w:val="00000A"/>
          <w:sz w:val="22"/>
          <w:szCs w:val="22"/>
        </w:rPr>
        <w:t xml:space="preserve"> to,</w:t>
      </w:r>
      <w:r>
        <w:rPr>
          <w:rFonts w:ascii="Arial" w:hAnsi="Arial" w:cs="Arial"/>
          <w:color w:val="00000A"/>
          <w:sz w:val="22"/>
          <w:szCs w:val="22"/>
        </w:rPr>
        <w:t xml:space="preserve"> aby nemusela být přijímána tak často rozpočtová opatření měnící rozpočet. </w:t>
      </w:r>
    </w:p>
    <w:p w:rsidR="0044227A" w:rsidRDefault="000A4324" w:rsidP="0044227A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Starosta odůvodnil předkládaný návrh rozpočtového opatření tím, že v</w:t>
      </w:r>
      <w:r w:rsidR="0044227A">
        <w:rPr>
          <w:rFonts w:ascii="Arial" w:hAnsi="Arial" w:cs="Arial"/>
          <w:color w:val="00000A"/>
          <w:sz w:val="22"/>
          <w:szCs w:val="22"/>
        </w:rPr>
        <w:t xml:space="preserve"> důsledku nouzového stavu, vyvolaného epidemií </w:t>
      </w:r>
      <w:proofErr w:type="spellStart"/>
      <w:r w:rsidR="0044227A">
        <w:rPr>
          <w:rFonts w:ascii="Arial" w:hAnsi="Arial" w:cs="Arial"/>
          <w:color w:val="00000A"/>
          <w:sz w:val="22"/>
          <w:szCs w:val="22"/>
        </w:rPr>
        <w:t>koronaviru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</w:t>
      </w:r>
      <w:r w:rsidR="0044227A">
        <w:rPr>
          <w:rFonts w:ascii="Arial" w:hAnsi="Arial" w:cs="Arial"/>
          <w:color w:val="00000A"/>
          <w:sz w:val="22"/>
          <w:szCs w:val="22"/>
        </w:rPr>
        <w:t xml:space="preserve">byla přečerpána částka v paragrafu „Ochrana obyvatelstva“, kde </w:t>
      </w:r>
      <w:r w:rsidR="008E0D8C">
        <w:rPr>
          <w:rFonts w:ascii="Arial" w:hAnsi="Arial" w:cs="Arial"/>
          <w:color w:val="00000A"/>
          <w:sz w:val="22"/>
          <w:szCs w:val="22"/>
        </w:rPr>
        <w:t xml:space="preserve">byla </w:t>
      </w:r>
      <w:r w:rsidR="0044227A">
        <w:rPr>
          <w:rFonts w:ascii="Arial" w:hAnsi="Arial" w:cs="Arial"/>
          <w:color w:val="00000A"/>
          <w:sz w:val="22"/>
          <w:szCs w:val="22"/>
        </w:rPr>
        <w:t>jako v předchozích letech rezerv</w:t>
      </w:r>
      <w:r w:rsidR="008E0D8C">
        <w:rPr>
          <w:rFonts w:ascii="Arial" w:hAnsi="Arial" w:cs="Arial"/>
          <w:color w:val="00000A"/>
          <w:sz w:val="22"/>
          <w:szCs w:val="22"/>
        </w:rPr>
        <w:t>a</w:t>
      </w:r>
      <w:r w:rsidR="0044227A">
        <w:rPr>
          <w:rFonts w:ascii="Arial" w:hAnsi="Arial" w:cs="Arial"/>
          <w:color w:val="00000A"/>
          <w:sz w:val="22"/>
          <w:szCs w:val="22"/>
        </w:rPr>
        <w:t xml:space="preserve"> obvyklých </w:t>
      </w:r>
      <w:proofErr w:type="gramStart"/>
      <w:r w:rsidR="0044227A">
        <w:rPr>
          <w:rFonts w:ascii="Arial" w:hAnsi="Arial" w:cs="Arial"/>
          <w:color w:val="00000A"/>
          <w:sz w:val="22"/>
          <w:szCs w:val="22"/>
        </w:rPr>
        <w:t>100</w:t>
      </w:r>
      <w:r w:rsidR="00B63010">
        <w:rPr>
          <w:rFonts w:ascii="Arial" w:hAnsi="Arial" w:cs="Arial"/>
          <w:color w:val="00000A"/>
          <w:sz w:val="22"/>
          <w:szCs w:val="22"/>
        </w:rPr>
        <w:t>.</w:t>
      </w:r>
      <w:r w:rsidR="0044227A">
        <w:rPr>
          <w:rFonts w:ascii="Arial" w:hAnsi="Arial" w:cs="Arial"/>
          <w:color w:val="00000A"/>
          <w:sz w:val="22"/>
          <w:szCs w:val="22"/>
        </w:rPr>
        <w:t>000,-</w:t>
      </w:r>
      <w:proofErr w:type="gramEnd"/>
      <w:r w:rsidR="0044227A">
        <w:rPr>
          <w:rFonts w:ascii="Arial" w:hAnsi="Arial" w:cs="Arial"/>
          <w:color w:val="00000A"/>
          <w:sz w:val="22"/>
          <w:szCs w:val="22"/>
        </w:rPr>
        <w:t xml:space="preserve"> Kč. Město přitom potřebovalo nakoupit větší množství dezinfekčních prostředků, roušek, respirátorů, dávkovačů dezinfekce apod. Tyto prostředky byly zčásti zdarma distribuovány nejvíce ohroženým skupinám obyvatelstva, jako jsou senioři, zdravotníci, pracovníci obchodů apod.</w:t>
      </w:r>
      <w:r w:rsidR="008E0D8C">
        <w:rPr>
          <w:rFonts w:ascii="Arial" w:hAnsi="Arial" w:cs="Arial"/>
          <w:color w:val="00000A"/>
          <w:sz w:val="22"/>
          <w:szCs w:val="22"/>
        </w:rPr>
        <w:t>,</w:t>
      </w:r>
      <w:r w:rsidR="0044227A">
        <w:rPr>
          <w:rFonts w:ascii="Arial" w:hAnsi="Arial" w:cs="Arial"/>
          <w:color w:val="00000A"/>
          <w:sz w:val="22"/>
          <w:szCs w:val="22"/>
        </w:rPr>
        <w:t xml:space="preserve"> a též využity pro městský úřad, hasiče a školy. Přebytky byly pak prodávány za nákupní ceny občanům i firmám. Dezinfekce byla přitom Dobřichovicemi nakoupena ve větším množství centrálně i pro několik menších obcí v okolí a za nákupní ceny jim byla prodána. Ve schváleném rozpočtu je na bezpečnost a ochranu obyvatelstva vyčleněno 2,3 mil. Kč, přičemž do této kapitoly patří náklady na městskou policii, hasiče a právě zmíněná krizová rezerva. Rozpočtovým opatřením by se tato rezerva měla navýšit o 200</w:t>
      </w:r>
      <w:r w:rsidR="00B63010">
        <w:rPr>
          <w:rFonts w:ascii="Arial" w:hAnsi="Arial" w:cs="Arial"/>
          <w:color w:val="00000A"/>
          <w:sz w:val="22"/>
          <w:szCs w:val="22"/>
        </w:rPr>
        <w:t>.</w:t>
      </w:r>
      <w:r w:rsidR="0044227A">
        <w:rPr>
          <w:rFonts w:ascii="Arial" w:hAnsi="Arial" w:cs="Arial"/>
          <w:color w:val="00000A"/>
          <w:sz w:val="22"/>
          <w:szCs w:val="22"/>
        </w:rPr>
        <w:t xml:space="preserve">000,- Kč. O stejnou částku </w:t>
      </w:r>
      <w:r w:rsidR="008E0D8C">
        <w:rPr>
          <w:rFonts w:ascii="Arial" w:hAnsi="Arial" w:cs="Arial"/>
          <w:color w:val="00000A"/>
          <w:sz w:val="22"/>
          <w:szCs w:val="22"/>
        </w:rPr>
        <w:t xml:space="preserve">pak bude dle návrhu </w:t>
      </w:r>
      <w:r w:rsidR="0044227A">
        <w:rPr>
          <w:rFonts w:ascii="Arial" w:hAnsi="Arial" w:cs="Arial"/>
          <w:color w:val="00000A"/>
          <w:sz w:val="22"/>
          <w:szCs w:val="22"/>
        </w:rPr>
        <w:t>ponížen paragraf 6409 5909 (ostatní neinvestiční výdaje).</w:t>
      </w:r>
    </w:p>
    <w:p w:rsidR="0044227A" w:rsidRDefault="0079564F" w:rsidP="0044227A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Dále starosta konstatoval, že l</w:t>
      </w:r>
      <w:r w:rsidR="008E0D8C">
        <w:rPr>
          <w:rFonts w:ascii="Arial" w:hAnsi="Arial" w:cs="Arial"/>
          <w:color w:val="00000A"/>
          <w:sz w:val="22"/>
          <w:szCs w:val="22"/>
        </w:rPr>
        <w:t>ze očekávat</w:t>
      </w:r>
      <w:r>
        <w:rPr>
          <w:rFonts w:ascii="Arial" w:hAnsi="Arial" w:cs="Arial"/>
          <w:color w:val="00000A"/>
          <w:sz w:val="22"/>
          <w:szCs w:val="22"/>
        </w:rPr>
        <w:t>, že</w:t>
      </w:r>
      <w:r w:rsidR="0044227A">
        <w:rPr>
          <w:rFonts w:ascii="Arial" w:hAnsi="Arial" w:cs="Arial"/>
          <w:color w:val="00000A"/>
          <w:sz w:val="22"/>
          <w:szCs w:val="22"/>
        </w:rPr>
        <w:t xml:space="preserve"> v důsledku epidemie budou v</w:t>
      </w:r>
      <w:r>
        <w:rPr>
          <w:rFonts w:ascii="Arial" w:hAnsi="Arial" w:cs="Arial"/>
          <w:color w:val="00000A"/>
          <w:sz w:val="22"/>
          <w:szCs w:val="22"/>
        </w:rPr>
        <w:t> </w:t>
      </w:r>
      <w:r w:rsidR="0044227A">
        <w:rPr>
          <w:rFonts w:ascii="Arial" w:hAnsi="Arial" w:cs="Arial"/>
          <w:color w:val="00000A"/>
          <w:sz w:val="22"/>
          <w:szCs w:val="22"/>
        </w:rPr>
        <w:t>roce</w:t>
      </w:r>
      <w:r>
        <w:rPr>
          <w:rFonts w:ascii="Arial" w:hAnsi="Arial" w:cs="Arial"/>
          <w:color w:val="00000A"/>
          <w:sz w:val="22"/>
          <w:szCs w:val="22"/>
        </w:rPr>
        <w:t xml:space="preserve"> 2020</w:t>
      </w:r>
      <w:r w:rsidR="0044227A">
        <w:rPr>
          <w:rFonts w:ascii="Arial" w:hAnsi="Arial" w:cs="Arial"/>
          <w:color w:val="00000A"/>
          <w:sz w:val="22"/>
          <w:szCs w:val="22"/>
        </w:rPr>
        <w:t xml:space="preserve"> </w:t>
      </w:r>
      <w:r>
        <w:rPr>
          <w:rFonts w:ascii="Arial" w:hAnsi="Arial" w:cs="Arial"/>
          <w:color w:val="00000A"/>
          <w:sz w:val="22"/>
          <w:szCs w:val="22"/>
        </w:rPr>
        <w:t xml:space="preserve">téměř </w:t>
      </w:r>
      <w:r w:rsidR="0044227A">
        <w:rPr>
          <w:rFonts w:ascii="Arial" w:hAnsi="Arial" w:cs="Arial"/>
          <w:color w:val="00000A"/>
          <w:sz w:val="22"/>
          <w:szCs w:val="22"/>
        </w:rPr>
        <w:t>jistě nižší i celkové daňové příjmy, což se nepochybně dotkne i rozpočtů měst. Jak se krize projeví v rozpočtu Dobřichovic, však dosud nelze přesně predikovat. Je však velmi pravděpodobné, že bude třeba v druhé polovině roku přijmout adekvátní rozpočtové opatření.</w:t>
      </w:r>
    </w:p>
    <w:p w:rsidR="00AE68FD" w:rsidRDefault="00AE68FD" w:rsidP="0044227A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K tomuto tématu informoval Ing. J. Ježek přítomné o krocích finančního výboru; spolu se zastupitelem Ing. V. Bezděkem se snaží predikovat vývoj, který lze očekávat do konce roku 2020. Již v měsíci </w:t>
      </w:r>
      <w:r w:rsidR="0079564F">
        <w:rPr>
          <w:rFonts w:ascii="Arial" w:hAnsi="Arial" w:cs="Arial"/>
          <w:color w:val="00000A"/>
          <w:sz w:val="22"/>
          <w:szCs w:val="22"/>
        </w:rPr>
        <w:t xml:space="preserve">květnu </w:t>
      </w:r>
      <w:r>
        <w:rPr>
          <w:rFonts w:ascii="Arial" w:hAnsi="Arial" w:cs="Arial"/>
          <w:color w:val="00000A"/>
          <w:sz w:val="22"/>
          <w:szCs w:val="22"/>
        </w:rPr>
        <w:t>byl patrný pokles příjmu města.</w:t>
      </w:r>
    </w:p>
    <w:p w:rsidR="00AE68FD" w:rsidRDefault="00AE68FD" w:rsidP="0044227A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Jako všechny obce mají i Dobřichovice 3 největší druhy příjmů: z daně z příjmu ze závislé činnosti (cca 13 mil.), z daně z přidané hodnoty (26 mil.) a z daně z příjmu právnických osob (cca 10,5 mil.). U DPH už je patrný, ale umírněný propad; u daně z příjmu ze závislé činnosti lze očekávat propad (doposud 5%, lze očekávat vyšší); u daně z příjmu právnických osob zatím nelze nic zásadního predikovat.</w:t>
      </w:r>
    </w:p>
    <w:p w:rsidR="006A7C4E" w:rsidRDefault="006A7C4E" w:rsidP="006A7C4E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Pro rok 2020 lze očekávat propad ve výši 5 mil.; </w:t>
      </w:r>
      <w:r>
        <w:rPr>
          <w:rFonts w:ascii="Arial" w:hAnsi="Arial" w:cs="Arial"/>
          <w:color w:val="auto"/>
          <w:sz w:val="22"/>
          <w:szCs w:val="22"/>
        </w:rPr>
        <w:t xml:space="preserve">vláda však přiznala navýšení dotace </w:t>
      </w:r>
      <w:proofErr w:type="gramStart"/>
      <w:r>
        <w:rPr>
          <w:rFonts w:ascii="Arial" w:hAnsi="Arial" w:cs="Arial"/>
          <w:color w:val="auto"/>
          <w:sz w:val="22"/>
          <w:szCs w:val="22"/>
        </w:rPr>
        <w:t>na  1.200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,- Kč na obyvatele, propad tedy nebude zcela zásadní. </w:t>
      </w:r>
      <w:r w:rsidR="00136AEB">
        <w:rPr>
          <w:rFonts w:ascii="Arial" w:hAnsi="Arial" w:cs="Arial"/>
          <w:color w:val="auto"/>
          <w:sz w:val="22"/>
          <w:szCs w:val="22"/>
        </w:rPr>
        <w:t xml:space="preserve">Rok 2021 je </w:t>
      </w:r>
      <w:r>
        <w:rPr>
          <w:rFonts w:ascii="Arial" w:hAnsi="Arial" w:cs="Arial"/>
          <w:color w:val="auto"/>
          <w:sz w:val="22"/>
          <w:szCs w:val="22"/>
        </w:rPr>
        <w:t xml:space="preserve">však </w:t>
      </w:r>
      <w:r w:rsidR="00136AEB">
        <w:rPr>
          <w:rFonts w:ascii="Arial" w:hAnsi="Arial" w:cs="Arial"/>
          <w:color w:val="auto"/>
          <w:sz w:val="22"/>
          <w:szCs w:val="22"/>
        </w:rPr>
        <w:t xml:space="preserve">velká neznámá; </w:t>
      </w:r>
      <w:r w:rsidR="0079564F">
        <w:rPr>
          <w:rFonts w:ascii="Arial" w:hAnsi="Arial" w:cs="Arial"/>
          <w:color w:val="auto"/>
          <w:sz w:val="22"/>
          <w:szCs w:val="22"/>
        </w:rPr>
        <w:t xml:space="preserve">příjmy z </w:t>
      </w:r>
      <w:r w:rsidR="00136AEB">
        <w:rPr>
          <w:rFonts w:ascii="Arial" w:hAnsi="Arial" w:cs="Arial"/>
          <w:color w:val="auto"/>
          <w:sz w:val="22"/>
          <w:szCs w:val="22"/>
        </w:rPr>
        <w:t xml:space="preserve">DPH by </w:t>
      </w:r>
      <w:r>
        <w:rPr>
          <w:rFonts w:ascii="Arial" w:hAnsi="Arial" w:cs="Arial"/>
          <w:color w:val="auto"/>
          <w:sz w:val="22"/>
          <w:szCs w:val="22"/>
        </w:rPr>
        <w:t>se mohl</w:t>
      </w:r>
      <w:r w:rsidR="0079564F">
        <w:rPr>
          <w:rFonts w:ascii="Arial" w:hAnsi="Arial" w:cs="Arial"/>
          <w:color w:val="auto"/>
          <w:sz w:val="22"/>
          <w:szCs w:val="22"/>
        </w:rPr>
        <w:t>y</w:t>
      </w:r>
      <w:r>
        <w:rPr>
          <w:rFonts w:ascii="Arial" w:hAnsi="Arial" w:cs="Arial"/>
          <w:color w:val="auto"/>
          <w:sz w:val="22"/>
          <w:szCs w:val="22"/>
        </w:rPr>
        <w:t xml:space="preserve"> udržet</w:t>
      </w:r>
      <w:r w:rsidR="0079564F">
        <w:rPr>
          <w:rFonts w:ascii="Arial" w:hAnsi="Arial" w:cs="Arial"/>
          <w:color w:val="auto"/>
          <w:sz w:val="22"/>
          <w:szCs w:val="22"/>
        </w:rPr>
        <w:t xml:space="preserve"> na stávající úrovni</w:t>
      </w:r>
      <w:r w:rsidR="00136AEB"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color w:val="auto"/>
          <w:sz w:val="22"/>
          <w:szCs w:val="22"/>
        </w:rPr>
        <w:t xml:space="preserve">ke snížení rozpočtu dojde zejména kvůli </w:t>
      </w:r>
      <w:r>
        <w:rPr>
          <w:rFonts w:ascii="Arial" w:hAnsi="Arial" w:cs="Arial"/>
          <w:color w:val="00000A"/>
          <w:sz w:val="22"/>
          <w:szCs w:val="22"/>
        </w:rPr>
        <w:t>dani z příjmu ze závislé činnosti a dani z příjmu právnických osob.</w:t>
      </w:r>
    </w:p>
    <w:p w:rsidR="00136AEB" w:rsidRPr="00B63010" w:rsidRDefault="006A7C4E" w:rsidP="0044227A">
      <w:pPr>
        <w:pStyle w:val="Zkladntext"/>
        <w:widowControl/>
        <w:spacing w:before="120" w:after="1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Starosta informoval přítomné o probíhajících dotačních řízeních – bude proplacena dotace</w:t>
      </w:r>
      <w:r w:rsidR="0042652B">
        <w:rPr>
          <w:rFonts w:ascii="Arial" w:hAnsi="Arial" w:cs="Arial"/>
          <w:color w:val="00000A"/>
          <w:sz w:val="22"/>
          <w:szCs w:val="22"/>
        </w:rPr>
        <w:t xml:space="preserve"> na propojení vodovodu Dobřichovic a Letů</w:t>
      </w:r>
      <w:r>
        <w:rPr>
          <w:rFonts w:ascii="Arial" w:hAnsi="Arial" w:cs="Arial"/>
          <w:color w:val="00000A"/>
          <w:sz w:val="22"/>
          <w:szCs w:val="22"/>
        </w:rPr>
        <w:t>, schválena dotace</w:t>
      </w:r>
      <w:r w:rsidR="0079564F">
        <w:rPr>
          <w:rFonts w:ascii="Arial" w:hAnsi="Arial" w:cs="Arial"/>
          <w:color w:val="00000A"/>
          <w:sz w:val="22"/>
          <w:szCs w:val="22"/>
        </w:rPr>
        <w:t xml:space="preserve"> z MAS </w:t>
      </w:r>
      <w:proofErr w:type="spellStart"/>
      <w:r w:rsidR="0079564F">
        <w:rPr>
          <w:rFonts w:ascii="Arial" w:hAnsi="Arial" w:cs="Arial"/>
          <w:color w:val="00000A"/>
          <w:sz w:val="22"/>
          <w:szCs w:val="22"/>
        </w:rPr>
        <w:t>Karlštejnsko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na výstavbu cho</w:t>
      </w:r>
      <w:r w:rsidR="0042652B">
        <w:rPr>
          <w:rFonts w:ascii="Arial" w:hAnsi="Arial" w:cs="Arial"/>
          <w:color w:val="00000A"/>
          <w:sz w:val="22"/>
          <w:szCs w:val="22"/>
        </w:rPr>
        <w:t xml:space="preserve">dníku mezi Dobřichovicemi a Karlíkem (cca </w:t>
      </w:r>
      <w:r w:rsidR="0079564F">
        <w:rPr>
          <w:rFonts w:ascii="Arial" w:hAnsi="Arial" w:cs="Arial"/>
          <w:color w:val="00000A"/>
          <w:sz w:val="22"/>
          <w:szCs w:val="22"/>
        </w:rPr>
        <w:t xml:space="preserve">100 </w:t>
      </w:r>
      <w:r w:rsidR="0042652B">
        <w:rPr>
          <w:rFonts w:ascii="Arial" w:hAnsi="Arial" w:cs="Arial"/>
          <w:color w:val="00000A"/>
          <w:sz w:val="22"/>
          <w:szCs w:val="22"/>
        </w:rPr>
        <w:t>m) a pořízení elektromobilu pro úřad.</w:t>
      </w:r>
      <w:r w:rsidR="0042652B">
        <w:rPr>
          <w:rFonts w:ascii="Arial" w:hAnsi="Arial" w:cs="Arial"/>
          <w:color w:val="auto"/>
          <w:sz w:val="22"/>
          <w:szCs w:val="22"/>
        </w:rPr>
        <w:t xml:space="preserve"> V</w:t>
      </w:r>
      <w:r w:rsidR="00136AEB">
        <w:rPr>
          <w:rFonts w:ascii="Arial" w:hAnsi="Arial" w:cs="Arial"/>
          <w:color w:val="auto"/>
          <w:sz w:val="22"/>
          <w:szCs w:val="22"/>
        </w:rPr>
        <w:t xml:space="preserve"> zásobníku projektů jsou </w:t>
      </w:r>
      <w:r w:rsidR="0042652B">
        <w:rPr>
          <w:rFonts w:ascii="Arial" w:hAnsi="Arial" w:cs="Arial"/>
          <w:color w:val="auto"/>
          <w:sz w:val="22"/>
          <w:szCs w:val="22"/>
        </w:rPr>
        <w:t>pak dotační žádosti na opravu komunikací (zejména Anglická).</w:t>
      </w:r>
    </w:p>
    <w:p w:rsidR="0044227A" w:rsidRPr="0042652B" w:rsidRDefault="0042652B" w:rsidP="0042652B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44227A" w:rsidRPr="0042652B">
        <w:rPr>
          <w:rFonts w:ascii="Arial" w:hAnsi="Arial" w:cs="Arial"/>
          <w:b/>
          <w:bCs/>
          <w:sz w:val="22"/>
          <w:szCs w:val="22"/>
        </w:rPr>
        <w:t>snesení Z03-09-20:</w:t>
      </w:r>
    </w:p>
    <w:p w:rsidR="0044227A" w:rsidRPr="000620B5" w:rsidRDefault="0044227A" w:rsidP="0044227A">
      <w:pPr>
        <w:pStyle w:val="Zkladntext"/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0620B5">
        <w:rPr>
          <w:rFonts w:ascii="Arial" w:hAnsi="Arial" w:cs="Arial"/>
          <w:i/>
          <w:iCs/>
          <w:sz w:val="22"/>
          <w:szCs w:val="22"/>
        </w:rPr>
        <w:t>Zastupitelstvo schvaluje opatření č. 1 – změnu rozpočtu pro rok 20</w:t>
      </w:r>
      <w:r>
        <w:rPr>
          <w:rFonts w:ascii="Arial" w:hAnsi="Arial" w:cs="Arial"/>
          <w:i/>
          <w:iCs/>
          <w:sz w:val="22"/>
          <w:szCs w:val="22"/>
        </w:rPr>
        <w:t>20</w:t>
      </w:r>
      <w:r w:rsidRPr="000620B5">
        <w:rPr>
          <w:rFonts w:ascii="Arial" w:hAnsi="Arial" w:cs="Arial"/>
          <w:i/>
          <w:iCs/>
          <w:sz w:val="22"/>
          <w:szCs w:val="22"/>
        </w:rPr>
        <w:t xml:space="preserve"> v předložené struktuře.</w:t>
      </w:r>
    </w:p>
    <w:p w:rsidR="0044227A" w:rsidRPr="0042652B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:rsidR="0044227A" w:rsidRPr="0042652B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 xml:space="preserve">pro: </w:t>
      </w:r>
      <w:r w:rsidR="00136AEB" w:rsidRPr="0042652B">
        <w:rPr>
          <w:rFonts w:ascii="Arial" w:hAnsi="Arial" w:cs="Arial"/>
          <w:color w:val="auto"/>
          <w:sz w:val="22"/>
          <w:szCs w:val="22"/>
        </w:rPr>
        <w:t>14</w:t>
      </w:r>
    </w:p>
    <w:p w:rsidR="0044227A" w:rsidRPr="0042652B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>proti: 0</w:t>
      </w:r>
    </w:p>
    <w:p w:rsidR="0044227A" w:rsidRPr="0042652B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>zdržel se: 0</w:t>
      </w:r>
    </w:p>
    <w:p w:rsidR="00136AEB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:rsidR="00136AEB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:rsidR="00136AEB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:rsidR="00136AEB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:rsidR="00136AEB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:rsidR="00136AEB" w:rsidRPr="00675E03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:rsidR="00D1766A" w:rsidRPr="00D1766A" w:rsidRDefault="00D1766A" w:rsidP="00D1766A">
      <w:pPr>
        <w:pStyle w:val="Zkladntext"/>
        <w:widowControl/>
        <w:numPr>
          <w:ilvl w:val="0"/>
          <w:numId w:val="2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D1766A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 xml:space="preserve">Návrhy urychleného řešení pokračující nebezpečné situace pro chodce – přechod železničního přejezdu a vozovky na </w:t>
      </w:r>
      <w:proofErr w:type="spellStart"/>
      <w:r w:rsidRPr="00D1766A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brunšovské</w:t>
      </w:r>
      <w:proofErr w:type="spellEnd"/>
      <w:r w:rsidRPr="00D1766A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 xml:space="preserve"> straně mostu, ul. Palackého a Tyršova</w:t>
      </w:r>
    </w:p>
    <w:p w:rsidR="00D1766A" w:rsidRDefault="004C090A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Tento bod byl na program přidán z podnětu zastupitele Mgr. T.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Knaibla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; </w:t>
      </w:r>
      <w:r w:rsidR="00CD1C71">
        <w:rPr>
          <w:rFonts w:ascii="Arial" w:hAnsi="Arial" w:cs="Arial"/>
          <w:color w:val="00000A"/>
          <w:sz w:val="22"/>
          <w:szCs w:val="22"/>
        </w:rPr>
        <w:t>ten zaregistroval v poslední době, zejména v průběhu opravy dilatačního závěru mostu, řadu krizových situací</w:t>
      </w:r>
      <w:r w:rsidR="00D1766A">
        <w:rPr>
          <w:rFonts w:ascii="Arial" w:hAnsi="Arial" w:cs="Arial"/>
          <w:color w:val="00000A"/>
          <w:sz w:val="22"/>
          <w:szCs w:val="22"/>
        </w:rPr>
        <w:t>; oprava dilatačního závěru mostu</w:t>
      </w:r>
      <w:r w:rsidR="00CD1C71">
        <w:rPr>
          <w:rFonts w:ascii="Arial" w:hAnsi="Arial" w:cs="Arial"/>
          <w:color w:val="00000A"/>
          <w:sz w:val="22"/>
          <w:szCs w:val="22"/>
        </w:rPr>
        <w:t xml:space="preserve"> </w:t>
      </w:r>
      <w:r w:rsidR="00D1766A">
        <w:rPr>
          <w:rFonts w:ascii="Arial" w:hAnsi="Arial" w:cs="Arial"/>
          <w:color w:val="00000A"/>
          <w:sz w:val="22"/>
          <w:szCs w:val="22"/>
        </w:rPr>
        <w:t xml:space="preserve">dlouhodobý </w:t>
      </w:r>
      <w:r w:rsidR="00136AEB">
        <w:rPr>
          <w:rFonts w:ascii="Arial" w:hAnsi="Arial" w:cs="Arial"/>
          <w:color w:val="00000A"/>
          <w:sz w:val="22"/>
          <w:szCs w:val="22"/>
        </w:rPr>
        <w:t>problém</w:t>
      </w:r>
      <w:r w:rsidR="00D1766A">
        <w:rPr>
          <w:rFonts w:ascii="Arial" w:hAnsi="Arial" w:cs="Arial"/>
          <w:color w:val="00000A"/>
          <w:sz w:val="22"/>
          <w:szCs w:val="22"/>
        </w:rPr>
        <w:t xml:space="preserve"> jenom znásobila. K</w:t>
      </w:r>
      <w:r w:rsidR="00136AEB">
        <w:rPr>
          <w:rFonts w:ascii="Arial" w:hAnsi="Arial" w:cs="Arial"/>
          <w:color w:val="00000A"/>
          <w:sz w:val="22"/>
          <w:szCs w:val="22"/>
        </w:rPr>
        <w:t xml:space="preserve">ovové zábradlí </w:t>
      </w:r>
      <w:r w:rsidR="00CD1C71">
        <w:rPr>
          <w:rFonts w:ascii="Arial" w:hAnsi="Arial" w:cs="Arial"/>
          <w:color w:val="00000A"/>
          <w:sz w:val="22"/>
          <w:szCs w:val="22"/>
        </w:rPr>
        <w:t>na pravé straně mostu (z pohledu od zámku) směřuje chodce do vozovky</w:t>
      </w:r>
      <w:r w:rsidR="00B45ED6">
        <w:rPr>
          <w:rFonts w:ascii="Arial" w:hAnsi="Arial" w:cs="Arial"/>
          <w:color w:val="00000A"/>
          <w:sz w:val="22"/>
          <w:szCs w:val="22"/>
        </w:rPr>
        <w:t>, kde</w:t>
      </w:r>
      <w:r w:rsidR="00251EF9">
        <w:rPr>
          <w:rFonts w:ascii="Arial" w:hAnsi="Arial" w:cs="Arial"/>
          <w:color w:val="00000A"/>
          <w:sz w:val="22"/>
          <w:szCs w:val="22"/>
        </w:rPr>
        <w:t xml:space="preserve"> tito</w:t>
      </w:r>
      <w:r w:rsidR="00B45ED6">
        <w:rPr>
          <w:rFonts w:ascii="Arial" w:hAnsi="Arial" w:cs="Arial"/>
          <w:color w:val="00000A"/>
          <w:sz w:val="22"/>
          <w:szCs w:val="22"/>
        </w:rPr>
        <w:t xml:space="preserve"> buď pokračují po straně</w:t>
      </w:r>
      <w:r w:rsidR="00251EF9">
        <w:rPr>
          <w:rFonts w:ascii="Arial" w:hAnsi="Arial" w:cs="Arial"/>
          <w:color w:val="00000A"/>
          <w:sz w:val="22"/>
          <w:szCs w:val="22"/>
        </w:rPr>
        <w:t>,</w:t>
      </w:r>
      <w:r w:rsidR="00B45ED6">
        <w:rPr>
          <w:rFonts w:ascii="Arial" w:hAnsi="Arial" w:cs="Arial"/>
          <w:color w:val="00000A"/>
          <w:sz w:val="22"/>
          <w:szCs w:val="22"/>
        </w:rPr>
        <w:t xml:space="preserve"> nebo se snaží </w:t>
      </w:r>
      <w:r w:rsidR="00D1766A">
        <w:rPr>
          <w:rFonts w:ascii="Arial" w:hAnsi="Arial" w:cs="Arial"/>
          <w:color w:val="00000A"/>
          <w:sz w:val="22"/>
          <w:szCs w:val="22"/>
        </w:rPr>
        <w:t xml:space="preserve">vozovku </w:t>
      </w:r>
      <w:r w:rsidR="00B45ED6">
        <w:rPr>
          <w:rFonts w:ascii="Arial" w:hAnsi="Arial" w:cs="Arial"/>
          <w:color w:val="00000A"/>
          <w:sz w:val="22"/>
          <w:szCs w:val="22"/>
        </w:rPr>
        <w:t>přejí</w:t>
      </w:r>
      <w:r w:rsidR="00D1766A">
        <w:rPr>
          <w:rFonts w:ascii="Arial" w:hAnsi="Arial" w:cs="Arial"/>
          <w:color w:val="00000A"/>
          <w:sz w:val="22"/>
          <w:szCs w:val="22"/>
        </w:rPr>
        <w:t>t na místě bez přechodu;</w:t>
      </w:r>
      <w:r w:rsidR="00B45ED6">
        <w:rPr>
          <w:rFonts w:ascii="Arial" w:hAnsi="Arial" w:cs="Arial"/>
          <w:color w:val="00000A"/>
          <w:sz w:val="22"/>
          <w:szCs w:val="22"/>
        </w:rPr>
        <w:t xml:space="preserve"> celý most je však pro chodce </w:t>
      </w:r>
      <w:r w:rsidR="00D1766A">
        <w:rPr>
          <w:rFonts w:ascii="Arial" w:hAnsi="Arial" w:cs="Arial"/>
          <w:color w:val="00000A"/>
          <w:sz w:val="22"/>
          <w:szCs w:val="22"/>
        </w:rPr>
        <w:t xml:space="preserve">a zejména pro děti, které tudy chodí do školy, </w:t>
      </w:r>
      <w:r w:rsidR="00B45ED6">
        <w:rPr>
          <w:rFonts w:ascii="Arial" w:hAnsi="Arial" w:cs="Arial"/>
          <w:color w:val="00000A"/>
          <w:sz w:val="22"/>
          <w:szCs w:val="22"/>
        </w:rPr>
        <w:t xml:space="preserve">dle názoru Mgr. T. </w:t>
      </w:r>
      <w:proofErr w:type="spellStart"/>
      <w:r w:rsidR="00B45ED6">
        <w:rPr>
          <w:rFonts w:ascii="Arial" w:hAnsi="Arial" w:cs="Arial"/>
          <w:color w:val="00000A"/>
          <w:sz w:val="22"/>
          <w:szCs w:val="22"/>
        </w:rPr>
        <w:t>Knaibla</w:t>
      </w:r>
      <w:proofErr w:type="spellEnd"/>
      <w:r w:rsidR="00251EF9">
        <w:rPr>
          <w:rFonts w:ascii="Arial" w:hAnsi="Arial" w:cs="Arial"/>
          <w:color w:val="00000A"/>
          <w:sz w:val="22"/>
          <w:szCs w:val="22"/>
        </w:rPr>
        <w:t>,</w:t>
      </w:r>
      <w:r w:rsidR="00B45ED6">
        <w:rPr>
          <w:rFonts w:ascii="Arial" w:hAnsi="Arial" w:cs="Arial"/>
          <w:color w:val="00000A"/>
          <w:sz w:val="22"/>
          <w:szCs w:val="22"/>
        </w:rPr>
        <w:t xml:space="preserve"> nebezpečný</w:t>
      </w:r>
      <w:r w:rsidR="00D1766A">
        <w:rPr>
          <w:rFonts w:ascii="Arial" w:hAnsi="Arial" w:cs="Arial"/>
          <w:color w:val="00000A"/>
          <w:sz w:val="22"/>
          <w:szCs w:val="22"/>
        </w:rPr>
        <w:t xml:space="preserve">. Mgr. T. Knaibl tedy vyzval starostu k bezodkladné konzultaci s dopravními experty k řešení stávající situace, a v případě, že řešení nebude technicky proveditelné, pak tedy povolat zejména v době dopravní špičky na </w:t>
      </w:r>
      <w:r w:rsidR="00002CE2">
        <w:rPr>
          <w:rFonts w:ascii="Arial" w:hAnsi="Arial" w:cs="Arial"/>
          <w:color w:val="00000A"/>
          <w:sz w:val="22"/>
          <w:szCs w:val="22"/>
        </w:rPr>
        <w:t>místo hlídku policie.</w:t>
      </w:r>
    </w:p>
    <w:p w:rsidR="00002CE2" w:rsidRDefault="00002CE2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Starosta konstatoval, že se jedná o dlouhodobý problém, který však nelze řešit jakkoliv razantně bez souhlasu příslušných institucí (DI Praha – západ,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KSÚS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SŽDC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). Zmínil rovněž snahu vedení města o prosazení přednostního řešení daného místa v rámci optimalizace trati, to však bylo ze strany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SŽDC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zamítnuto. V požadavcích města Dobřichovice k optimalizaci železniční trati je na řešení bezpečnosti chodců u závor na pravém břehu řeky kladen zvláštní důraz včetně přechodu přes železniční tra</w:t>
      </w:r>
      <w:r w:rsidR="00251EF9">
        <w:rPr>
          <w:rFonts w:ascii="Arial" w:hAnsi="Arial" w:cs="Arial"/>
          <w:color w:val="00000A"/>
          <w:sz w:val="22"/>
          <w:szCs w:val="22"/>
        </w:rPr>
        <w:t>ť</w:t>
      </w:r>
      <w:r>
        <w:rPr>
          <w:rFonts w:ascii="Arial" w:hAnsi="Arial" w:cs="Arial"/>
          <w:color w:val="00000A"/>
          <w:sz w:val="22"/>
          <w:szCs w:val="22"/>
        </w:rPr>
        <w:t xml:space="preserve"> pro chodce po obou stranách mostu. Zároveň je v daném místě ze strany města požadováno vytvoření podchodu.</w:t>
      </w:r>
    </w:p>
    <w:p w:rsidR="00B5147D" w:rsidRDefault="00B5147D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P. Kaplan pak vysvětlil v historickém kontextu existenci zábradlí, které na pravé straně mostu z pohledu od zámku komplikuje chodcům přechod trati včetně snahy o vytvoření přechodu, který byl však zamítnut ze strany dopravního inspektorátu</w:t>
      </w:r>
      <w:r w:rsidR="006C652A">
        <w:rPr>
          <w:rFonts w:ascii="Arial" w:hAnsi="Arial" w:cs="Arial"/>
          <w:color w:val="00000A"/>
          <w:sz w:val="22"/>
          <w:szCs w:val="22"/>
        </w:rPr>
        <w:t xml:space="preserve"> </w:t>
      </w:r>
      <w:r>
        <w:rPr>
          <w:rFonts w:ascii="Arial" w:hAnsi="Arial" w:cs="Arial"/>
          <w:color w:val="00000A"/>
          <w:sz w:val="22"/>
          <w:szCs w:val="22"/>
        </w:rPr>
        <w:t>a policie</w:t>
      </w:r>
      <w:r w:rsidR="00251EF9">
        <w:rPr>
          <w:rFonts w:ascii="Arial" w:hAnsi="Arial" w:cs="Arial"/>
          <w:color w:val="00000A"/>
          <w:sz w:val="22"/>
          <w:szCs w:val="22"/>
        </w:rPr>
        <w:t xml:space="preserve"> již v době přípravy projektu mostu</w:t>
      </w:r>
      <w:r>
        <w:rPr>
          <w:rFonts w:ascii="Arial" w:hAnsi="Arial" w:cs="Arial"/>
          <w:color w:val="00000A"/>
          <w:sz w:val="22"/>
          <w:szCs w:val="22"/>
        </w:rPr>
        <w:t>.</w:t>
      </w:r>
    </w:p>
    <w:p w:rsidR="00B5147D" w:rsidRDefault="00B5147D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M. Pánek pak konstatoval, že je třeba vypracovat projekt, avšak jedná se o nemalou investici na krátkou dobu; každopádně však navrhuje najmout projektanta, který navrhne možnosti zlepšení si</w:t>
      </w:r>
      <w:r w:rsidR="006C652A">
        <w:rPr>
          <w:rFonts w:ascii="Arial" w:hAnsi="Arial" w:cs="Arial"/>
          <w:color w:val="00000A"/>
          <w:sz w:val="22"/>
          <w:szCs w:val="22"/>
        </w:rPr>
        <w:t>tuace.</w:t>
      </w:r>
    </w:p>
    <w:p w:rsidR="006C652A" w:rsidRDefault="006C652A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arch. F. Kándl pak upozornil na to, že jakékoliv legální řešení musí nasměrovat chodce mezi závory</w:t>
      </w:r>
      <w:r w:rsidR="00251EF9">
        <w:rPr>
          <w:rFonts w:ascii="Arial" w:hAnsi="Arial" w:cs="Arial"/>
          <w:color w:val="00000A"/>
          <w:sz w:val="22"/>
          <w:szCs w:val="22"/>
        </w:rPr>
        <w:t>, nikoli mimo ně</w:t>
      </w:r>
      <w:r>
        <w:rPr>
          <w:rFonts w:ascii="Arial" w:hAnsi="Arial" w:cs="Arial"/>
          <w:color w:val="00000A"/>
          <w:sz w:val="22"/>
          <w:szCs w:val="22"/>
        </w:rPr>
        <w:t>; starosta pak upozornil na zásadní komplikaci s úvazky městské policie a na skutečnost, že bude-li policie v době dopravní špičky hlídkovat u závor, nebude pak možné personálně zajistit přechody u kruhového objezdu.</w:t>
      </w:r>
    </w:p>
    <w:p w:rsidR="00F42404" w:rsidRDefault="00F42404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Ing. Z. Klimková upozornila na potřebu najmutí dopravního experta, který by spolupracoval v rámci optimalizace trati spolupracoval se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SUDOPem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a navrhl dlouhodobě funkční řešení u obou závor v katastru města. Ing. arch. F. Kándl upozornil na dle jeho názoru nejbezpečnější </w:t>
      </w:r>
      <w:r w:rsidR="00984317">
        <w:rPr>
          <w:rFonts w:ascii="Arial" w:hAnsi="Arial" w:cs="Arial"/>
          <w:color w:val="00000A"/>
          <w:sz w:val="22"/>
          <w:szCs w:val="22"/>
        </w:rPr>
        <w:t xml:space="preserve">variantu, kterou je po cestě od campu podejití mostu. </w:t>
      </w:r>
      <w:r w:rsidR="006C652A">
        <w:rPr>
          <w:rFonts w:ascii="Arial" w:hAnsi="Arial" w:cs="Arial"/>
          <w:color w:val="00000A"/>
          <w:sz w:val="22"/>
          <w:szCs w:val="22"/>
        </w:rPr>
        <w:t>Další diskuze se týkala zejména možností řešení problému a komplikací s nimi spojenými</w:t>
      </w:r>
      <w:r>
        <w:rPr>
          <w:rFonts w:ascii="Arial" w:hAnsi="Arial" w:cs="Arial"/>
          <w:color w:val="00000A"/>
          <w:sz w:val="22"/>
          <w:szCs w:val="22"/>
        </w:rPr>
        <w:t xml:space="preserve">, stejně tak jako významu přítomnosti policisty na místě. </w:t>
      </w:r>
    </w:p>
    <w:p w:rsidR="006C652A" w:rsidRDefault="006C652A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 </w:t>
      </w:r>
    </w:p>
    <w:p w:rsidR="00984317" w:rsidRDefault="00002CE2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 </w:t>
      </w:r>
      <w:r w:rsidR="00984317">
        <w:rPr>
          <w:rFonts w:ascii="Arial" w:hAnsi="Arial" w:cs="Arial"/>
          <w:b/>
          <w:bCs/>
          <w:sz w:val="22"/>
          <w:szCs w:val="22"/>
        </w:rPr>
        <w:t>U</w:t>
      </w:r>
      <w:r w:rsidR="00984317" w:rsidRPr="0042652B">
        <w:rPr>
          <w:rFonts w:ascii="Arial" w:hAnsi="Arial" w:cs="Arial"/>
          <w:b/>
          <w:bCs/>
          <w:sz w:val="22"/>
          <w:szCs w:val="22"/>
        </w:rPr>
        <w:t>snesení Z0</w:t>
      </w:r>
      <w:r w:rsidR="00984317">
        <w:rPr>
          <w:rFonts w:ascii="Arial" w:hAnsi="Arial" w:cs="Arial"/>
          <w:b/>
          <w:bCs/>
          <w:sz w:val="22"/>
          <w:szCs w:val="22"/>
        </w:rPr>
        <w:t>4</w:t>
      </w:r>
      <w:r w:rsidR="00984317" w:rsidRPr="0042652B">
        <w:rPr>
          <w:rFonts w:ascii="Arial" w:hAnsi="Arial" w:cs="Arial"/>
          <w:b/>
          <w:bCs/>
          <w:sz w:val="22"/>
          <w:szCs w:val="22"/>
        </w:rPr>
        <w:t>-09-20:</w:t>
      </w:r>
    </w:p>
    <w:p w:rsidR="00984317" w:rsidRDefault="00984317" w:rsidP="00984317">
      <w:pPr>
        <w:pStyle w:val="Zkladntext"/>
        <w:spacing w:before="120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Zastupitelstvo bere na vědomí hledání možného řešení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přechodu pro chodce na křížení ulic Tyršova Palackého u závor na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brunšovské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 xml:space="preserve"> straně mostu. Město usiluje o zřízení podchodu pod tratí v rámci modernizace železniční tratě. Dříve zřízený přechod pro chodce na silnici mezi konci obou chodníků byl zrušen na základě požadavku policie. Zastupitelstvo pověřuje starostu neprodleně konzultovat problematiku s dopravním expertem a prověřit, zda má smysl zpracovat projekt realizovatelného řešení.</w:t>
      </w:r>
    </w:p>
    <w:p w:rsidR="00984317" w:rsidRDefault="00984317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</w:p>
    <w:p w:rsidR="00984317" w:rsidRPr="0042652B" w:rsidRDefault="00984317" w:rsidP="0098431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>pro: 14</w:t>
      </w:r>
    </w:p>
    <w:p w:rsidR="00984317" w:rsidRPr="0042652B" w:rsidRDefault="00984317" w:rsidP="0098431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>proti: 0</w:t>
      </w:r>
    </w:p>
    <w:p w:rsidR="00984317" w:rsidRPr="0042652B" w:rsidRDefault="00984317" w:rsidP="0098431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lastRenderedPageBreak/>
        <w:t>zdržel se: 0</w:t>
      </w:r>
    </w:p>
    <w:p w:rsidR="00CD0AF8" w:rsidRDefault="00CD0AF8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</w:p>
    <w:p w:rsidR="00FD700A" w:rsidRDefault="00FD700A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</w:p>
    <w:p w:rsidR="007F033C" w:rsidRDefault="007F033C" w:rsidP="002543F0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</w:p>
    <w:p w:rsidR="002543F0" w:rsidRDefault="002543F0" w:rsidP="002543F0">
      <w:pPr>
        <w:pStyle w:val="Zkladntext"/>
        <w:widowControl/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</w:p>
    <w:p w:rsidR="002543F0" w:rsidRDefault="002543F0" w:rsidP="002543F0">
      <w:pPr>
        <w:pStyle w:val="Zkladntext"/>
        <w:widowControl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:rsidR="00F71626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71626" w:rsidRPr="00624F2C" w:rsidRDefault="00F71626" w:rsidP="00F71626">
      <w:pPr>
        <w:spacing w:after="0" w:line="100" w:lineRule="atLeast"/>
        <w:rPr>
          <w:rFonts w:ascii="Arial" w:hAnsi="Arial" w:cs="Arial"/>
        </w:rPr>
      </w:pPr>
      <w:r w:rsidRPr="00624F2C">
        <w:rPr>
          <w:rFonts w:ascii="Arial" w:hAnsi="Arial" w:cs="Arial"/>
        </w:rPr>
        <w:t>Ověřil</w:t>
      </w:r>
      <w:r>
        <w:rPr>
          <w:rFonts w:ascii="Arial" w:hAnsi="Arial" w:cs="Arial"/>
        </w:rPr>
        <w:t>i</w:t>
      </w:r>
      <w:r w:rsidRPr="00624F2C">
        <w:rPr>
          <w:rFonts w:ascii="Arial" w:hAnsi="Arial" w:cs="Arial"/>
        </w:rPr>
        <w:t xml:space="preserve">: </w:t>
      </w:r>
    </w:p>
    <w:p w:rsidR="00F71626" w:rsidRPr="00624F2C" w:rsidRDefault="00F71626" w:rsidP="00F71626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 w:rsidRPr="00624F2C">
        <w:rPr>
          <w:rFonts w:ascii="Arial" w:hAnsi="Arial" w:cs="Arial"/>
          <w:sz w:val="22"/>
          <w:szCs w:val="22"/>
        </w:rPr>
        <w:t xml:space="preserve">dne: </w:t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  <w:t xml:space="preserve">dne: </w:t>
      </w:r>
    </w:p>
    <w:p w:rsidR="00F71626" w:rsidRDefault="00F71626" w:rsidP="00F716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</w:p>
    <w:p w:rsidR="00F71626" w:rsidRPr="00624F2C" w:rsidRDefault="00F71626" w:rsidP="00F71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............................                                                                       ................................</w:t>
      </w:r>
    </w:p>
    <w:p w:rsidR="00F71626" w:rsidRPr="0089755A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E2A71">
        <w:rPr>
          <w:rFonts w:ascii="Arial" w:hAnsi="Arial" w:cs="Arial"/>
          <w:sz w:val="22"/>
          <w:szCs w:val="22"/>
        </w:rPr>
        <w:t>Ing. Z. Klimková</w:t>
      </w:r>
      <w:r>
        <w:rPr>
          <w:rFonts w:ascii="Arial" w:hAnsi="Arial" w:cs="Arial"/>
        </w:rPr>
        <w:t xml:space="preserve">                                                                 </w:t>
      </w:r>
      <w:r w:rsidR="00CE2A7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F71626">
        <w:rPr>
          <w:rFonts w:ascii="Arial" w:hAnsi="Arial" w:cs="Arial"/>
          <w:sz w:val="22"/>
          <w:szCs w:val="22"/>
        </w:rPr>
        <w:t xml:space="preserve">Ing. J. </w:t>
      </w:r>
      <w:r w:rsidR="00CE2A71">
        <w:rPr>
          <w:rFonts w:ascii="Arial" w:hAnsi="Arial" w:cs="Arial"/>
          <w:sz w:val="22"/>
          <w:szCs w:val="22"/>
        </w:rPr>
        <w:t>Ježek</w:t>
      </w:r>
    </w:p>
    <w:p w:rsidR="00F71626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71626" w:rsidRPr="00624F2C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71626" w:rsidRPr="00624F2C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71626" w:rsidRPr="00624F2C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24F2C">
        <w:rPr>
          <w:rFonts w:ascii="Arial" w:hAnsi="Arial" w:cs="Arial"/>
          <w:sz w:val="22"/>
          <w:szCs w:val="22"/>
        </w:rPr>
        <w:t>Ing. Petr Hampl</w:t>
      </w:r>
    </w:p>
    <w:p w:rsidR="00F71626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24F2C">
        <w:rPr>
          <w:rFonts w:ascii="Arial" w:hAnsi="Arial" w:cs="Arial"/>
          <w:sz w:val="22"/>
          <w:szCs w:val="22"/>
        </w:rPr>
        <w:t>starosta města Dobřichovice</w:t>
      </w:r>
    </w:p>
    <w:p w:rsidR="00724682" w:rsidRDefault="00724682" w:rsidP="002543F0">
      <w:pPr>
        <w:spacing w:after="120"/>
        <w:jc w:val="both"/>
        <w:rPr>
          <w:rFonts w:ascii="Arial" w:hAnsi="Arial" w:cs="Arial"/>
          <w:b/>
          <w:bCs/>
        </w:rPr>
      </w:pPr>
    </w:p>
    <w:sectPr w:rsidR="00724682" w:rsidSect="00AB49F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</w:abstractNum>
  <w:abstractNum w:abstractNumId="1" w15:restartNumberingAfterBreak="0">
    <w:nsid w:val="009801DE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24287"/>
    <w:multiLevelType w:val="hybridMultilevel"/>
    <w:tmpl w:val="0568B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5156"/>
    <w:multiLevelType w:val="hybridMultilevel"/>
    <w:tmpl w:val="2C505056"/>
    <w:lvl w:ilvl="0" w:tplc="8D567F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EF2EAD"/>
    <w:multiLevelType w:val="hybridMultilevel"/>
    <w:tmpl w:val="D73CCBE8"/>
    <w:lvl w:ilvl="0" w:tplc="58D8CC6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824"/>
    <w:multiLevelType w:val="hybridMultilevel"/>
    <w:tmpl w:val="4F4A1D6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7017D"/>
    <w:multiLevelType w:val="multilevel"/>
    <w:tmpl w:val="8306246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4D45A3"/>
    <w:multiLevelType w:val="hybridMultilevel"/>
    <w:tmpl w:val="656094E2"/>
    <w:lvl w:ilvl="0" w:tplc="264A37D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A7C90"/>
    <w:multiLevelType w:val="hybridMultilevel"/>
    <w:tmpl w:val="28FEE8EA"/>
    <w:lvl w:ilvl="0" w:tplc="3F52B17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94257"/>
    <w:multiLevelType w:val="hybridMultilevel"/>
    <w:tmpl w:val="A14C6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002CB"/>
    <w:multiLevelType w:val="hybridMultilevel"/>
    <w:tmpl w:val="AF26E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909E1"/>
    <w:multiLevelType w:val="hybridMultilevel"/>
    <w:tmpl w:val="A178F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74835"/>
    <w:multiLevelType w:val="hybridMultilevel"/>
    <w:tmpl w:val="FF003E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0711CA"/>
    <w:multiLevelType w:val="hybridMultilevel"/>
    <w:tmpl w:val="9B9415DE"/>
    <w:lvl w:ilvl="0" w:tplc="8D567F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3064"/>
    <w:multiLevelType w:val="hybridMultilevel"/>
    <w:tmpl w:val="A20E64E6"/>
    <w:lvl w:ilvl="0" w:tplc="79483E2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494A93"/>
    <w:multiLevelType w:val="hybridMultilevel"/>
    <w:tmpl w:val="402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12FDB"/>
    <w:multiLevelType w:val="hybridMultilevel"/>
    <w:tmpl w:val="E242B350"/>
    <w:lvl w:ilvl="0" w:tplc="04050001">
      <w:start w:val="1"/>
      <w:numFmt w:val="bullet"/>
      <w:lvlText w:val=""/>
      <w:lvlJc w:val="left"/>
      <w:pPr>
        <w:ind w:left="885" w:hanging="5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D3CB2"/>
    <w:multiLevelType w:val="hybridMultilevel"/>
    <w:tmpl w:val="C5BE8B1C"/>
    <w:lvl w:ilvl="0" w:tplc="7122C6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62481"/>
    <w:multiLevelType w:val="hybridMultilevel"/>
    <w:tmpl w:val="BFCA2464"/>
    <w:lvl w:ilvl="0" w:tplc="087AA9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E3DA6"/>
    <w:multiLevelType w:val="hybridMultilevel"/>
    <w:tmpl w:val="A6941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30FBA"/>
    <w:multiLevelType w:val="hybridMultilevel"/>
    <w:tmpl w:val="1AF237FE"/>
    <w:lvl w:ilvl="0" w:tplc="FFF26FB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C003F"/>
    <w:multiLevelType w:val="hybridMultilevel"/>
    <w:tmpl w:val="2162F400"/>
    <w:lvl w:ilvl="0" w:tplc="7A72E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6B3796"/>
    <w:multiLevelType w:val="multilevel"/>
    <w:tmpl w:val="818E83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AFB099E"/>
    <w:multiLevelType w:val="hybridMultilevel"/>
    <w:tmpl w:val="E782F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E32FE5"/>
    <w:multiLevelType w:val="hybridMultilevel"/>
    <w:tmpl w:val="0568B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80937"/>
    <w:multiLevelType w:val="hybridMultilevel"/>
    <w:tmpl w:val="E91C7E28"/>
    <w:lvl w:ilvl="0" w:tplc="8F3A1DD6">
      <w:start w:val="6"/>
      <w:numFmt w:val="bullet"/>
      <w:lvlText w:val="·"/>
      <w:lvlJc w:val="left"/>
      <w:pPr>
        <w:ind w:left="885" w:hanging="52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8B0CBF"/>
    <w:multiLevelType w:val="hybridMultilevel"/>
    <w:tmpl w:val="630E7636"/>
    <w:lvl w:ilvl="0" w:tplc="CC9C03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915D0"/>
    <w:multiLevelType w:val="hybridMultilevel"/>
    <w:tmpl w:val="E5520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B5907"/>
    <w:multiLevelType w:val="hybridMultilevel"/>
    <w:tmpl w:val="11CE7B70"/>
    <w:lvl w:ilvl="0" w:tplc="DB76C170">
      <w:start w:val="1"/>
      <w:numFmt w:val="decimal"/>
      <w:lvlText w:val="%1."/>
      <w:lvlJc w:val="left"/>
      <w:pPr>
        <w:ind w:left="1003" w:hanging="720"/>
      </w:pPr>
      <w:rPr>
        <w:rFonts w:ascii="Arial" w:hAnsi="Arial" w:cs="Arial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96DD7"/>
    <w:multiLevelType w:val="hybridMultilevel"/>
    <w:tmpl w:val="63B6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072D8"/>
    <w:multiLevelType w:val="hybridMultilevel"/>
    <w:tmpl w:val="4F8C1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E2A17"/>
    <w:multiLevelType w:val="hybridMultilevel"/>
    <w:tmpl w:val="0568B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3"/>
  </w:num>
  <w:num w:numId="5">
    <w:abstractNumId w:val="26"/>
  </w:num>
  <w:num w:numId="6">
    <w:abstractNumId w:val="13"/>
  </w:num>
  <w:num w:numId="7">
    <w:abstractNumId w:val="5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9"/>
  </w:num>
  <w:num w:numId="11">
    <w:abstractNumId w:val="12"/>
  </w:num>
  <w:num w:numId="12">
    <w:abstractNumId w:val="23"/>
  </w:num>
  <w:num w:numId="13">
    <w:abstractNumId w:val="4"/>
  </w:num>
  <w:num w:numId="14">
    <w:abstractNumId w:val="2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1"/>
  </w:num>
  <w:num w:numId="18">
    <w:abstractNumId w:val="1"/>
  </w:num>
  <w:num w:numId="19">
    <w:abstractNumId w:val="15"/>
  </w:num>
  <w:num w:numId="20">
    <w:abstractNumId w:val="10"/>
  </w:num>
  <w:num w:numId="21">
    <w:abstractNumId w:val="28"/>
  </w:num>
  <w:num w:numId="22">
    <w:abstractNumId w:val="25"/>
  </w:num>
  <w:num w:numId="23">
    <w:abstractNumId w:val="16"/>
  </w:num>
  <w:num w:numId="24">
    <w:abstractNumId w:val="18"/>
  </w:num>
  <w:num w:numId="25">
    <w:abstractNumId w:val="7"/>
  </w:num>
  <w:num w:numId="26">
    <w:abstractNumId w:val="30"/>
  </w:num>
  <w:num w:numId="27">
    <w:abstractNumId w:val="19"/>
  </w:num>
  <w:num w:numId="28">
    <w:abstractNumId w:val="2"/>
  </w:num>
  <w:num w:numId="29">
    <w:abstractNumId w:val="11"/>
  </w:num>
  <w:num w:numId="30">
    <w:abstractNumId w:val="29"/>
  </w:num>
  <w:num w:numId="31">
    <w:abstractNumId w:val="17"/>
  </w:num>
  <w:num w:numId="32">
    <w:abstractNumId w:val="14"/>
  </w:num>
  <w:num w:numId="33">
    <w:abstractNumId w:val="24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DB4"/>
    <w:rsid w:val="00002CE2"/>
    <w:rsid w:val="00015BA6"/>
    <w:rsid w:val="0002262A"/>
    <w:rsid w:val="000230A1"/>
    <w:rsid w:val="00025260"/>
    <w:rsid w:val="00026B32"/>
    <w:rsid w:val="000333EE"/>
    <w:rsid w:val="000457E6"/>
    <w:rsid w:val="00061090"/>
    <w:rsid w:val="00073CBC"/>
    <w:rsid w:val="00080619"/>
    <w:rsid w:val="000869B1"/>
    <w:rsid w:val="0009244E"/>
    <w:rsid w:val="000A28CD"/>
    <w:rsid w:val="000A4324"/>
    <w:rsid w:val="000C0A88"/>
    <w:rsid w:val="000C52DC"/>
    <w:rsid w:val="000D3861"/>
    <w:rsid w:val="000D752B"/>
    <w:rsid w:val="000E3094"/>
    <w:rsid w:val="000E59D7"/>
    <w:rsid w:val="000F0F78"/>
    <w:rsid w:val="000F313C"/>
    <w:rsid w:val="000F47CF"/>
    <w:rsid w:val="000F622F"/>
    <w:rsid w:val="00103A65"/>
    <w:rsid w:val="001135D5"/>
    <w:rsid w:val="00113A40"/>
    <w:rsid w:val="001213B5"/>
    <w:rsid w:val="00126BDE"/>
    <w:rsid w:val="00136AEB"/>
    <w:rsid w:val="00140E3E"/>
    <w:rsid w:val="001455C0"/>
    <w:rsid w:val="00190115"/>
    <w:rsid w:val="00196B82"/>
    <w:rsid w:val="001A6206"/>
    <w:rsid w:val="001B08C9"/>
    <w:rsid w:val="001B6F84"/>
    <w:rsid w:val="001C0000"/>
    <w:rsid w:val="001C2D92"/>
    <w:rsid w:val="001C6022"/>
    <w:rsid w:val="001D58AA"/>
    <w:rsid w:val="00213FE5"/>
    <w:rsid w:val="0021472E"/>
    <w:rsid w:val="002336E4"/>
    <w:rsid w:val="00235433"/>
    <w:rsid w:val="00244396"/>
    <w:rsid w:val="00251EF9"/>
    <w:rsid w:val="00252A76"/>
    <w:rsid w:val="002543F0"/>
    <w:rsid w:val="00256F1E"/>
    <w:rsid w:val="00263B41"/>
    <w:rsid w:val="00267107"/>
    <w:rsid w:val="00272BF6"/>
    <w:rsid w:val="002757D4"/>
    <w:rsid w:val="002804EA"/>
    <w:rsid w:val="00281EAB"/>
    <w:rsid w:val="00284990"/>
    <w:rsid w:val="00285DE5"/>
    <w:rsid w:val="0028770C"/>
    <w:rsid w:val="00295FBF"/>
    <w:rsid w:val="00296391"/>
    <w:rsid w:val="002A7890"/>
    <w:rsid w:val="002D1458"/>
    <w:rsid w:val="002E07E4"/>
    <w:rsid w:val="002E0A0A"/>
    <w:rsid w:val="002E3079"/>
    <w:rsid w:val="002F05D6"/>
    <w:rsid w:val="002F1120"/>
    <w:rsid w:val="002F27F7"/>
    <w:rsid w:val="00300ABA"/>
    <w:rsid w:val="0030491D"/>
    <w:rsid w:val="003150AA"/>
    <w:rsid w:val="00322053"/>
    <w:rsid w:val="00324B70"/>
    <w:rsid w:val="003379E7"/>
    <w:rsid w:val="003406FF"/>
    <w:rsid w:val="0034593B"/>
    <w:rsid w:val="00347CDC"/>
    <w:rsid w:val="0035182B"/>
    <w:rsid w:val="00353271"/>
    <w:rsid w:val="003540B2"/>
    <w:rsid w:val="00356D7C"/>
    <w:rsid w:val="00357453"/>
    <w:rsid w:val="00365891"/>
    <w:rsid w:val="00366CA1"/>
    <w:rsid w:val="00372DB4"/>
    <w:rsid w:val="00373E47"/>
    <w:rsid w:val="0037471F"/>
    <w:rsid w:val="00375621"/>
    <w:rsid w:val="003844E2"/>
    <w:rsid w:val="003869AA"/>
    <w:rsid w:val="003928E4"/>
    <w:rsid w:val="003A4C96"/>
    <w:rsid w:val="003C08AA"/>
    <w:rsid w:val="003E074B"/>
    <w:rsid w:val="003F01A1"/>
    <w:rsid w:val="003F4041"/>
    <w:rsid w:val="003F5A7A"/>
    <w:rsid w:val="004009AB"/>
    <w:rsid w:val="00405DB7"/>
    <w:rsid w:val="00411507"/>
    <w:rsid w:val="0042652B"/>
    <w:rsid w:val="004358C3"/>
    <w:rsid w:val="0044227A"/>
    <w:rsid w:val="00460778"/>
    <w:rsid w:val="004621EE"/>
    <w:rsid w:val="004670F7"/>
    <w:rsid w:val="0048124E"/>
    <w:rsid w:val="00490E28"/>
    <w:rsid w:val="004A336E"/>
    <w:rsid w:val="004B5CDA"/>
    <w:rsid w:val="004C073E"/>
    <w:rsid w:val="004C090A"/>
    <w:rsid w:val="004C4C22"/>
    <w:rsid w:val="004E4184"/>
    <w:rsid w:val="004F52BF"/>
    <w:rsid w:val="004F6483"/>
    <w:rsid w:val="00516BC5"/>
    <w:rsid w:val="00517D2F"/>
    <w:rsid w:val="00522AC2"/>
    <w:rsid w:val="005243FD"/>
    <w:rsid w:val="005267F1"/>
    <w:rsid w:val="0052786C"/>
    <w:rsid w:val="005324E1"/>
    <w:rsid w:val="005348D9"/>
    <w:rsid w:val="005419EE"/>
    <w:rsid w:val="00551AD9"/>
    <w:rsid w:val="005603C3"/>
    <w:rsid w:val="00570F67"/>
    <w:rsid w:val="00575F0A"/>
    <w:rsid w:val="00584EAF"/>
    <w:rsid w:val="00586844"/>
    <w:rsid w:val="00595916"/>
    <w:rsid w:val="00595949"/>
    <w:rsid w:val="005A31F7"/>
    <w:rsid w:val="005B0F19"/>
    <w:rsid w:val="005B3197"/>
    <w:rsid w:val="005D10EE"/>
    <w:rsid w:val="005D34AB"/>
    <w:rsid w:val="005D7A1F"/>
    <w:rsid w:val="005E04DF"/>
    <w:rsid w:val="005F0863"/>
    <w:rsid w:val="006034B2"/>
    <w:rsid w:val="00605ACB"/>
    <w:rsid w:val="00613B10"/>
    <w:rsid w:val="0061747F"/>
    <w:rsid w:val="006174D1"/>
    <w:rsid w:val="00617CD0"/>
    <w:rsid w:val="00631F73"/>
    <w:rsid w:val="00636519"/>
    <w:rsid w:val="006507FF"/>
    <w:rsid w:val="0065458C"/>
    <w:rsid w:val="00663B8F"/>
    <w:rsid w:val="00675E03"/>
    <w:rsid w:val="00677D38"/>
    <w:rsid w:val="00686DFD"/>
    <w:rsid w:val="006A7C4E"/>
    <w:rsid w:val="006B25EB"/>
    <w:rsid w:val="006B3784"/>
    <w:rsid w:val="006B405B"/>
    <w:rsid w:val="006B6040"/>
    <w:rsid w:val="006B7BF3"/>
    <w:rsid w:val="006C375A"/>
    <w:rsid w:val="006C652A"/>
    <w:rsid w:val="006C7E0D"/>
    <w:rsid w:val="006D02E4"/>
    <w:rsid w:val="006F1B95"/>
    <w:rsid w:val="007048D3"/>
    <w:rsid w:val="007058D9"/>
    <w:rsid w:val="007073EE"/>
    <w:rsid w:val="00710669"/>
    <w:rsid w:val="00711458"/>
    <w:rsid w:val="00722153"/>
    <w:rsid w:val="00724682"/>
    <w:rsid w:val="00747093"/>
    <w:rsid w:val="0075505C"/>
    <w:rsid w:val="007614A0"/>
    <w:rsid w:val="00770931"/>
    <w:rsid w:val="0077326C"/>
    <w:rsid w:val="00773869"/>
    <w:rsid w:val="00785CE3"/>
    <w:rsid w:val="007902C3"/>
    <w:rsid w:val="00790E9F"/>
    <w:rsid w:val="00794A73"/>
    <w:rsid w:val="0079564F"/>
    <w:rsid w:val="007B1E38"/>
    <w:rsid w:val="007C519A"/>
    <w:rsid w:val="007D0899"/>
    <w:rsid w:val="007D1E47"/>
    <w:rsid w:val="007E1A99"/>
    <w:rsid w:val="007E4A41"/>
    <w:rsid w:val="007F033C"/>
    <w:rsid w:val="007F2B01"/>
    <w:rsid w:val="007F4679"/>
    <w:rsid w:val="00800E4C"/>
    <w:rsid w:val="00801269"/>
    <w:rsid w:val="00801A85"/>
    <w:rsid w:val="00804ACA"/>
    <w:rsid w:val="00805346"/>
    <w:rsid w:val="008177C8"/>
    <w:rsid w:val="008253F3"/>
    <w:rsid w:val="00835DD8"/>
    <w:rsid w:val="00851371"/>
    <w:rsid w:val="00857F13"/>
    <w:rsid w:val="00891702"/>
    <w:rsid w:val="008977E0"/>
    <w:rsid w:val="008B1DA7"/>
    <w:rsid w:val="008D2FBB"/>
    <w:rsid w:val="008E0D8C"/>
    <w:rsid w:val="008E1869"/>
    <w:rsid w:val="008E1D4E"/>
    <w:rsid w:val="008E4A8D"/>
    <w:rsid w:val="008E50AA"/>
    <w:rsid w:val="0092106E"/>
    <w:rsid w:val="00937DB9"/>
    <w:rsid w:val="009413BD"/>
    <w:rsid w:val="009518B0"/>
    <w:rsid w:val="00962E9D"/>
    <w:rsid w:val="00965F25"/>
    <w:rsid w:val="00974390"/>
    <w:rsid w:val="00984317"/>
    <w:rsid w:val="00984D07"/>
    <w:rsid w:val="00986313"/>
    <w:rsid w:val="009B30E4"/>
    <w:rsid w:val="009B351C"/>
    <w:rsid w:val="009B3E00"/>
    <w:rsid w:val="009B7549"/>
    <w:rsid w:val="009C0190"/>
    <w:rsid w:val="009D45DE"/>
    <w:rsid w:val="00A00AD4"/>
    <w:rsid w:val="00A04530"/>
    <w:rsid w:val="00A072CF"/>
    <w:rsid w:val="00A111CF"/>
    <w:rsid w:val="00A209EA"/>
    <w:rsid w:val="00A22C11"/>
    <w:rsid w:val="00A3138B"/>
    <w:rsid w:val="00A3391F"/>
    <w:rsid w:val="00A36889"/>
    <w:rsid w:val="00A36C6A"/>
    <w:rsid w:val="00A46F70"/>
    <w:rsid w:val="00A474FA"/>
    <w:rsid w:val="00A51E07"/>
    <w:rsid w:val="00A83B6D"/>
    <w:rsid w:val="00A9392A"/>
    <w:rsid w:val="00AB3E8E"/>
    <w:rsid w:val="00AB49F9"/>
    <w:rsid w:val="00AC5020"/>
    <w:rsid w:val="00AD1545"/>
    <w:rsid w:val="00AE68FD"/>
    <w:rsid w:val="00AF2D8B"/>
    <w:rsid w:val="00AF77E7"/>
    <w:rsid w:val="00B022AC"/>
    <w:rsid w:val="00B261D0"/>
    <w:rsid w:val="00B40A6A"/>
    <w:rsid w:val="00B45ED6"/>
    <w:rsid w:val="00B5147D"/>
    <w:rsid w:val="00B63010"/>
    <w:rsid w:val="00B73C80"/>
    <w:rsid w:val="00B75A88"/>
    <w:rsid w:val="00B86E53"/>
    <w:rsid w:val="00B9608A"/>
    <w:rsid w:val="00BA076C"/>
    <w:rsid w:val="00BA1FC5"/>
    <w:rsid w:val="00BA5ED6"/>
    <w:rsid w:val="00BA771A"/>
    <w:rsid w:val="00BB23FA"/>
    <w:rsid w:val="00BB7796"/>
    <w:rsid w:val="00BC130F"/>
    <w:rsid w:val="00BC3A57"/>
    <w:rsid w:val="00BF2B23"/>
    <w:rsid w:val="00C1767D"/>
    <w:rsid w:val="00C3240B"/>
    <w:rsid w:val="00C352EB"/>
    <w:rsid w:val="00C511CA"/>
    <w:rsid w:val="00C5776C"/>
    <w:rsid w:val="00C61FFC"/>
    <w:rsid w:val="00C82256"/>
    <w:rsid w:val="00C94F28"/>
    <w:rsid w:val="00CB24BD"/>
    <w:rsid w:val="00CB28F6"/>
    <w:rsid w:val="00CC7698"/>
    <w:rsid w:val="00CD0AF8"/>
    <w:rsid w:val="00CD1C71"/>
    <w:rsid w:val="00CD4424"/>
    <w:rsid w:val="00CE2A71"/>
    <w:rsid w:val="00CE352E"/>
    <w:rsid w:val="00CF291D"/>
    <w:rsid w:val="00CF5552"/>
    <w:rsid w:val="00D07787"/>
    <w:rsid w:val="00D1766A"/>
    <w:rsid w:val="00D20AE0"/>
    <w:rsid w:val="00D22DA1"/>
    <w:rsid w:val="00D33AFC"/>
    <w:rsid w:val="00D37D52"/>
    <w:rsid w:val="00D402CD"/>
    <w:rsid w:val="00D5075F"/>
    <w:rsid w:val="00D62458"/>
    <w:rsid w:val="00D74B5C"/>
    <w:rsid w:val="00D77A7D"/>
    <w:rsid w:val="00D971A8"/>
    <w:rsid w:val="00DA7AE2"/>
    <w:rsid w:val="00DB58E0"/>
    <w:rsid w:val="00DC01CA"/>
    <w:rsid w:val="00DC0ACE"/>
    <w:rsid w:val="00DC6E63"/>
    <w:rsid w:val="00DD6170"/>
    <w:rsid w:val="00DF0B1B"/>
    <w:rsid w:val="00E01631"/>
    <w:rsid w:val="00E01B31"/>
    <w:rsid w:val="00E1320D"/>
    <w:rsid w:val="00E1485B"/>
    <w:rsid w:val="00E15844"/>
    <w:rsid w:val="00E17B33"/>
    <w:rsid w:val="00E23D13"/>
    <w:rsid w:val="00E249BB"/>
    <w:rsid w:val="00E40C8F"/>
    <w:rsid w:val="00E40E0A"/>
    <w:rsid w:val="00E42B2A"/>
    <w:rsid w:val="00E42F57"/>
    <w:rsid w:val="00E4503B"/>
    <w:rsid w:val="00E47CDE"/>
    <w:rsid w:val="00E763BA"/>
    <w:rsid w:val="00E81136"/>
    <w:rsid w:val="00E828E3"/>
    <w:rsid w:val="00E84EF4"/>
    <w:rsid w:val="00E97FBD"/>
    <w:rsid w:val="00EA60B4"/>
    <w:rsid w:val="00ED1293"/>
    <w:rsid w:val="00ED75D8"/>
    <w:rsid w:val="00EE3C12"/>
    <w:rsid w:val="00EE4C45"/>
    <w:rsid w:val="00EF31FC"/>
    <w:rsid w:val="00F02A9E"/>
    <w:rsid w:val="00F03606"/>
    <w:rsid w:val="00F12947"/>
    <w:rsid w:val="00F176DD"/>
    <w:rsid w:val="00F36F2C"/>
    <w:rsid w:val="00F41273"/>
    <w:rsid w:val="00F42404"/>
    <w:rsid w:val="00F4593C"/>
    <w:rsid w:val="00F71626"/>
    <w:rsid w:val="00F83096"/>
    <w:rsid w:val="00F85ED7"/>
    <w:rsid w:val="00F9209E"/>
    <w:rsid w:val="00F95F58"/>
    <w:rsid w:val="00FB07F9"/>
    <w:rsid w:val="00FD1E89"/>
    <w:rsid w:val="00FD2F75"/>
    <w:rsid w:val="00FD552A"/>
    <w:rsid w:val="00FD6F5C"/>
    <w:rsid w:val="00FD700A"/>
    <w:rsid w:val="00FE0274"/>
    <w:rsid w:val="00FE030B"/>
    <w:rsid w:val="00FE134A"/>
    <w:rsid w:val="00FE233E"/>
    <w:rsid w:val="00FE3037"/>
    <w:rsid w:val="00FE3CCA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22CF0-2F07-4977-ADC1-6D1CE913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BD2"/>
    <w:pPr>
      <w:spacing w:after="160" w:line="259" w:lineRule="auto"/>
    </w:pPr>
    <w:rPr>
      <w:rFonts w:cs="Calibri"/>
      <w:color w:val="00000A"/>
      <w:sz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316C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B316C4"/>
    <w:rPr>
      <w:rFonts w:ascii="Arial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168AD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595CA8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95CA8"/>
    <w:rPr>
      <w:rFonts w:ascii="Segoe UI" w:hAnsi="Segoe UI" w:cs="Segoe UI"/>
      <w:sz w:val="18"/>
      <w:szCs w:val="18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A40F89"/>
    <w:rPr>
      <w:rFonts w:eastAsia="Times New Roman"/>
      <w:sz w:val="21"/>
      <w:szCs w:val="21"/>
      <w:lang w:eastAsia="en-US"/>
    </w:rPr>
  </w:style>
  <w:style w:type="character" w:customStyle="1" w:styleId="ListLabel1">
    <w:name w:val="ListLabel 1"/>
    <w:qFormat/>
    <w:rsid w:val="00AB49F9"/>
    <w:rPr>
      <w:b w:val="0"/>
      <w:bCs w:val="0"/>
    </w:rPr>
  </w:style>
  <w:style w:type="character" w:customStyle="1" w:styleId="ListLabel2">
    <w:name w:val="ListLabel 2"/>
    <w:qFormat/>
    <w:rsid w:val="00AB49F9"/>
    <w:rPr>
      <w:b/>
      <w:bCs/>
      <w:i w:val="0"/>
      <w:iCs w:val="0"/>
    </w:rPr>
  </w:style>
  <w:style w:type="character" w:customStyle="1" w:styleId="ListLabel3">
    <w:name w:val="ListLabel 3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sid w:val="00AB49F9"/>
    <w:rPr>
      <w:rFonts w:cs="Courier New"/>
    </w:rPr>
  </w:style>
  <w:style w:type="character" w:customStyle="1" w:styleId="ListLabel5">
    <w:name w:val="ListLabel 5"/>
    <w:qFormat/>
    <w:rsid w:val="00AB49F9"/>
    <w:rPr>
      <w:rFonts w:cs="Wingdings"/>
    </w:rPr>
  </w:style>
  <w:style w:type="character" w:customStyle="1" w:styleId="ListLabel6">
    <w:name w:val="ListLabel 6"/>
    <w:qFormat/>
    <w:rsid w:val="00AB49F9"/>
    <w:rPr>
      <w:rFonts w:cs="Symbol"/>
    </w:rPr>
  </w:style>
  <w:style w:type="character" w:customStyle="1" w:styleId="ListLabel7">
    <w:name w:val="ListLabel 7"/>
    <w:qFormat/>
    <w:rsid w:val="00AB49F9"/>
    <w:rPr>
      <w:rFonts w:cs="Courier New"/>
    </w:rPr>
  </w:style>
  <w:style w:type="character" w:customStyle="1" w:styleId="ListLabel8">
    <w:name w:val="ListLabel 8"/>
    <w:qFormat/>
    <w:rsid w:val="00AB49F9"/>
    <w:rPr>
      <w:rFonts w:cs="Wingdings"/>
    </w:rPr>
  </w:style>
  <w:style w:type="character" w:customStyle="1" w:styleId="ListLabel9">
    <w:name w:val="ListLabel 9"/>
    <w:qFormat/>
    <w:rsid w:val="00AB49F9"/>
    <w:rPr>
      <w:rFonts w:cs="Symbol"/>
    </w:rPr>
  </w:style>
  <w:style w:type="character" w:customStyle="1" w:styleId="ListLabel10">
    <w:name w:val="ListLabel 10"/>
    <w:qFormat/>
    <w:rsid w:val="00AB49F9"/>
    <w:rPr>
      <w:rFonts w:cs="Courier New"/>
    </w:rPr>
  </w:style>
  <w:style w:type="character" w:customStyle="1" w:styleId="ListLabel11">
    <w:name w:val="ListLabel 11"/>
    <w:qFormat/>
    <w:rsid w:val="00AB49F9"/>
    <w:rPr>
      <w:rFonts w:cs="Wingdings"/>
    </w:rPr>
  </w:style>
  <w:style w:type="character" w:customStyle="1" w:styleId="ListLabel12">
    <w:name w:val="ListLabel 12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sid w:val="00AB49F9"/>
    <w:rPr>
      <w:rFonts w:cs="Courier New"/>
    </w:rPr>
  </w:style>
  <w:style w:type="character" w:customStyle="1" w:styleId="ListLabel14">
    <w:name w:val="ListLabel 14"/>
    <w:qFormat/>
    <w:rsid w:val="00AB49F9"/>
    <w:rPr>
      <w:rFonts w:cs="Wingdings"/>
    </w:rPr>
  </w:style>
  <w:style w:type="character" w:customStyle="1" w:styleId="ListLabel15">
    <w:name w:val="ListLabel 15"/>
    <w:qFormat/>
    <w:rsid w:val="00AB49F9"/>
    <w:rPr>
      <w:rFonts w:cs="Symbol"/>
    </w:rPr>
  </w:style>
  <w:style w:type="character" w:customStyle="1" w:styleId="ListLabel16">
    <w:name w:val="ListLabel 16"/>
    <w:qFormat/>
    <w:rsid w:val="00AB49F9"/>
    <w:rPr>
      <w:rFonts w:cs="Courier New"/>
    </w:rPr>
  </w:style>
  <w:style w:type="character" w:customStyle="1" w:styleId="ListLabel17">
    <w:name w:val="ListLabel 17"/>
    <w:qFormat/>
    <w:rsid w:val="00AB49F9"/>
    <w:rPr>
      <w:rFonts w:cs="Wingdings"/>
    </w:rPr>
  </w:style>
  <w:style w:type="character" w:customStyle="1" w:styleId="ListLabel18">
    <w:name w:val="ListLabel 18"/>
    <w:qFormat/>
    <w:rsid w:val="00AB49F9"/>
    <w:rPr>
      <w:rFonts w:cs="Symbol"/>
    </w:rPr>
  </w:style>
  <w:style w:type="character" w:customStyle="1" w:styleId="ListLabel19">
    <w:name w:val="ListLabel 19"/>
    <w:qFormat/>
    <w:rsid w:val="00AB49F9"/>
    <w:rPr>
      <w:rFonts w:cs="Courier New"/>
    </w:rPr>
  </w:style>
  <w:style w:type="character" w:customStyle="1" w:styleId="ListLabel20">
    <w:name w:val="ListLabel 20"/>
    <w:qFormat/>
    <w:rsid w:val="00AB49F9"/>
    <w:rPr>
      <w:rFonts w:cs="Wingdings"/>
    </w:rPr>
  </w:style>
  <w:style w:type="character" w:customStyle="1" w:styleId="ListLabel21">
    <w:name w:val="ListLabel 21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sid w:val="00AB49F9"/>
    <w:rPr>
      <w:rFonts w:cs="Wingdings"/>
    </w:rPr>
  </w:style>
  <w:style w:type="character" w:customStyle="1" w:styleId="ListLabel24">
    <w:name w:val="ListLabel 24"/>
    <w:qFormat/>
    <w:rsid w:val="00AB49F9"/>
    <w:rPr>
      <w:rFonts w:cs="Symbol"/>
    </w:rPr>
  </w:style>
  <w:style w:type="character" w:customStyle="1" w:styleId="ListLabel25">
    <w:name w:val="ListLabel 25"/>
    <w:qFormat/>
    <w:rsid w:val="00AB49F9"/>
    <w:rPr>
      <w:rFonts w:cs="Courier New"/>
    </w:rPr>
  </w:style>
  <w:style w:type="character" w:customStyle="1" w:styleId="ListLabel26">
    <w:name w:val="ListLabel 26"/>
    <w:qFormat/>
    <w:rsid w:val="00AB49F9"/>
    <w:rPr>
      <w:rFonts w:cs="Wingdings"/>
    </w:rPr>
  </w:style>
  <w:style w:type="character" w:customStyle="1" w:styleId="ListLabel27">
    <w:name w:val="ListLabel 27"/>
    <w:qFormat/>
    <w:rsid w:val="00AB49F9"/>
    <w:rPr>
      <w:rFonts w:cs="Symbol"/>
    </w:rPr>
  </w:style>
  <w:style w:type="character" w:customStyle="1" w:styleId="ListLabel28">
    <w:name w:val="ListLabel 28"/>
    <w:qFormat/>
    <w:rsid w:val="00AB49F9"/>
    <w:rPr>
      <w:rFonts w:cs="Courier New"/>
    </w:rPr>
  </w:style>
  <w:style w:type="character" w:customStyle="1" w:styleId="ListLabel29">
    <w:name w:val="ListLabel 29"/>
    <w:qFormat/>
    <w:rsid w:val="00AB49F9"/>
    <w:rPr>
      <w:rFonts w:cs="Wingdings"/>
    </w:rPr>
  </w:style>
  <w:style w:type="character" w:customStyle="1" w:styleId="ListLabel30">
    <w:name w:val="ListLabel 30"/>
    <w:qFormat/>
    <w:rsid w:val="00AB49F9"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sid w:val="00AB49F9"/>
    <w:rPr>
      <w:rFonts w:cs="Courier New"/>
    </w:rPr>
  </w:style>
  <w:style w:type="character" w:customStyle="1" w:styleId="ListLabel33">
    <w:name w:val="ListLabel 33"/>
    <w:qFormat/>
    <w:rsid w:val="00AB49F9"/>
    <w:rPr>
      <w:rFonts w:cs="Wingdings"/>
    </w:rPr>
  </w:style>
  <w:style w:type="character" w:customStyle="1" w:styleId="ListLabel34">
    <w:name w:val="ListLabel 34"/>
    <w:qFormat/>
    <w:rsid w:val="00AB49F9"/>
    <w:rPr>
      <w:rFonts w:cs="Symbol"/>
    </w:rPr>
  </w:style>
  <w:style w:type="character" w:customStyle="1" w:styleId="ListLabel35">
    <w:name w:val="ListLabel 35"/>
    <w:qFormat/>
    <w:rsid w:val="00AB49F9"/>
    <w:rPr>
      <w:rFonts w:cs="Courier New"/>
    </w:rPr>
  </w:style>
  <w:style w:type="character" w:customStyle="1" w:styleId="ListLabel36">
    <w:name w:val="ListLabel 36"/>
    <w:qFormat/>
    <w:rsid w:val="00AB49F9"/>
    <w:rPr>
      <w:rFonts w:cs="Wingdings"/>
    </w:rPr>
  </w:style>
  <w:style w:type="character" w:customStyle="1" w:styleId="ListLabel37">
    <w:name w:val="ListLabel 37"/>
    <w:qFormat/>
    <w:rsid w:val="00AB49F9"/>
    <w:rPr>
      <w:rFonts w:cs="Symbol"/>
    </w:rPr>
  </w:style>
  <w:style w:type="character" w:customStyle="1" w:styleId="ListLabel38">
    <w:name w:val="ListLabel 38"/>
    <w:qFormat/>
    <w:rsid w:val="00AB49F9"/>
    <w:rPr>
      <w:rFonts w:cs="Courier New"/>
    </w:rPr>
  </w:style>
  <w:style w:type="character" w:customStyle="1" w:styleId="ListLabel39">
    <w:name w:val="ListLabel 39"/>
    <w:qFormat/>
    <w:rsid w:val="00AB49F9"/>
    <w:rPr>
      <w:rFonts w:cs="Wingdings"/>
    </w:rPr>
  </w:style>
  <w:style w:type="character" w:customStyle="1" w:styleId="ListLabel40">
    <w:name w:val="ListLabel 40"/>
    <w:qFormat/>
    <w:rsid w:val="00AB49F9"/>
    <w:rPr>
      <w:rFonts w:cs="Symbol"/>
    </w:rPr>
  </w:style>
  <w:style w:type="character" w:customStyle="1" w:styleId="ListLabel41">
    <w:name w:val="ListLabel 41"/>
    <w:qFormat/>
    <w:rsid w:val="00AB49F9"/>
    <w:rPr>
      <w:rFonts w:cs="Courier New"/>
    </w:rPr>
  </w:style>
  <w:style w:type="character" w:customStyle="1" w:styleId="ListLabel42">
    <w:name w:val="ListLabel 42"/>
    <w:qFormat/>
    <w:rsid w:val="00AB49F9"/>
    <w:rPr>
      <w:rFonts w:cs="Wingdings"/>
    </w:rPr>
  </w:style>
  <w:style w:type="character" w:customStyle="1" w:styleId="ListLabel43">
    <w:name w:val="ListLabel 43"/>
    <w:qFormat/>
    <w:rsid w:val="00AB49F9"/>
    <w:rPr>
      <w:rFonts w:cs="Symbol"/>
    </w:rPr>
  </w:style>
  <w:style w:type="character" w:customStyle="1" w:styleId="ListLabel44">
    <w:name w:val="ListLabel 44"/>
    <w:qFormat/>
    <w:rsid w:val="00AB49F9"/>
    <w:rPr>
      <w:rFonts w:cs="Courier New"/>
    </w:rPr>
  </w:style>
  <w:style w:type="character" w:customStyle="1" w:styleId="ListLabel45">
    <w:name w:val="ListLabel 45"/>
    <w:qFormat/>
    <w:rsid w:val="00AB49F9"/>
    <w:rPr>
      <w:rFonts w:cs="Wingdings"/>
    </w:rPr>
  </w:style>
  <w:style w:type="character" w:customStyle="1" w:styleId="ListLabel46">
    <w:name w:val="ListLabel 46"/>
    <w:qFormat/>
    <w:rsid w:val="00AB49F9"/>
    <w:rPr>
      <w:rFonts w:cs="Symbol"/>
    </w:rPr>
  </w:style>
  <w:style w:type="character" w:customStyle="1" w:styleId="ListLabel47">
    <w:name w:val="ListLabel 47"/>
    <w:qFormat/>
    <w:rsid w:val="00AB49F9"/>
    <w:rPr>
      <w:rFonts w:cs="Courier New"/>
    </w:rPr>
  </w:style>
  <w:style w:type="character" w:customStyle="1" w:styleId="ListLabel48">
    <w:name w:val="ListLabel 48"/>
    <w:qFormat/>
    <w:rsid w:val="00AB49F9"/>
    <w:rPr>
      <w:rFonts w:cs="Wingdings"/>
    </w:rPr>
  </w:style>
  <w:style w:type="character" w:customStyle="1" w:styleId="ListLabel49">
    <w:name w:val="ListLabel 49"/>
    <w:qFormat/>
    <w:rsid w:val="00AB49F9"/>
    <w:rPr>
      <w:rFonts w:cs="Symbol"/>
      <w:sz w:val="20"/>
      <w:szCs w:val="20"/>
    </w:rPr>
  </w:style>
  <w:style w:type="character" w:customStyle="1" w:styleId="ListLabel50">
    <w:name w:val="ListLabel 50"/>
    <w:qFormat/>
    <w:rsid w:val="00AB49F9"/>
    <w:rPr>
      <w:rFonts w:cs="Courier New"/>
      <w:sz w:val="20"/>
      <w:szCs w:val="20"/>
    </w:rPr>
  </w:style>
  <w:style w:type="character" w:customStyle="1" w:styleId="ListLabel51">
    <w:name w:val="ListLabel 51"/>
    <w:qFormat/>
    <w:rsid w:val="00AB49F9"/>
    <w:rPr>
      <w:rFonts w:cs="Wingdings"/>
      <w:sz w:val="20"/>
      <w:szCs w:val="20"/>
    </w:rPr>
  </w:style>
  <w:style w:type="character" w:customStyle="1" w:styleId="ListLabel52">
    <w:name w:val="ListLabel 52"/>
    <w:qFormat/>
    <w:rsid w:val="00AB49F9"/>
    <w:rPr>
      <w:rFonts w:cs="Wingdings"/>
      <w:sz w:val="20"/>
      <w:szCs w:val="20"/>
    </w:rPr>
  </w:style>
  <w:style w:type="character" w:customStyle="1" w:styleId="ListLabel53">
    <w:name w:val="ListLabel 53"/>
    <w:qFormat/>
    <w:rsid w:val="00AB49F9"/>
    <w:rPr>
      <w:rFonts w:cs="Wingdings"/>
      <w:sz w:val="20"/>
      <w:szCs w:val="20"/>
    </w:rPr>
  </w:style>
  <w:style w:type="character" w:customStyle="1" w:styleId="ListLabel54">
    <w:name w:val="ListLabel 54"/>
    <w:qFormat/>
    <w:rsid w:val="00AB49F9"/>
    <w:rPr>
      <w:rFonts w:cs="Wingdings"/>
      <w:sz w:val="20"/>
      <w:szCs w:val="20"/>
    </w:rPr>
  </w:style>
  <w:style w:type="character" w:customStyle="1" w:styleId="ListLabel55">
    <w:name w:val="ListLabel 55"/>
    <w:qFormat/>
    <w:rsid w:val="00AB49F9"/>
    <w:rPr>
      <w:rFonts w:cs="Wingdings"/>
      <w:sz w:val="20"/>
      <w:szCs w:val="20"/>
    </w:rPr>
  </w:style>
  <w:style w:type="character" w:customStyle="1" w:styleId="ListLabel56">
    <w:name w:val="ListLabel 56"/>
    <w:qFormat/>
    <w:rsid w:val="00AB49F9"/>
    <w:rPr>
      <w:rFonts w:cs="Wingdings"/>
      <w:sz w:val="20"/>
      <w:szCs w:val="20"/>
    </w:rPr>
  </w:style>
  <w:style w:type="character" w:customStyle="1" w:styleId="ListLabel57">
    <w:name w:val="ListLabel 57"/>
    <w:qFormat/>
    <w:rsid w:val="00AB49F9"/>
    <w:rPr>
      <w:rFonts w:cs="Wingdings"/>
      <w:sz w:val="20"/>
      <w:szCs w:val="20"/>
    </w:rPr>
  </w:style>
  <w:style w:type="character" w:customStyle="1" w:styleId="ListLabel58">
    <w:name w:val="ListLabel 58"/>
    <w:qFormat/>
    <w:rsid w:val="00AB49F9"/>
    <w:rPr>
      <w:b w:val="0"/>
    </w:rPr>
  </w:style>
  <w:style w:type="character" w:customStyle="1" w:styleId="ListLabel59">
    <w:name w:val="ListLabel 59"/>
    <w:qFormat/>
    <w:rsid w:val="00AB49F9"/>
    <w:rPr>
      <w:rFonts w:eastAsia="Calibri" w:cs="Calibri"/>
    </w:rPr>
  </w:style>
  <w:style w:type="character" w:customStyle="1" w:styleId="ListLabel60">
    <w:name w:val="ListLabel 60"/>
    <w:qFormat/>
    <w:rsid w:val="00AB49F9"/>
    <w:rPr>
      <w:rFonts w:cs="Courier New"/>
    </w:rPr>
  </w:style>
  <w:style w:type="character" w:customStyle="1" w:styleId="ListLabel61">
    <w:name w:val="ListLabel 61"/>
    <w:qFormat/>
    <w:rsid w:val="00AB49F9"/>
    <w:rPr>
      <w:rFonts w:cs="Courier New"/>
    </w:rPr>
  </w:style>
  <w:style w:type="character" w:customStyle="1" w:styleId="ListLabel62">
    <w:name w:val="ListLabel 62"/>
    <w:qFormat/>
    <w:rsid w:val="00AB49F9"/>
    <w:rPr>
      <w:rFonts w:cs="Courier New"/>
    </w:rPr>
  </w:style>
  <w:style w:type="character" w:customStyle="1" w:styleId="ListLabel63">
    <w:name w:val="ListLabel 63"/>
    <w:qFormat/>
    <w:rsid w:val="00AB49F9"/>
    <w:rPr>
      <w:rFonts w:ascii="Arial" w:hAnsi="Arial" w:cs="Calibri"/>
      <w:b w:val="0"/>
    </w:rPr>
  </w:style>
  <w:style w:type="character" w:customStyle="1" w:styleId="ListLabel64">
    <w:name w:val="ListLabel 64"/>
    <w:qFormat/>
    <w:rsid w:val="00AB49F9"/>
    <w:rPr>
      <w:rFonts w:cs="Courier New"/>
    </w:rPr>
  </w:style>
  <w:style w:type="character" w:customStyle="1" w:styleId="ListLabel65">
    <w:name w:val="ListLabel 65"/>
    <w:qFormat/>
    <w:rsid w:val="00AB49F9"/>
    <w:rPr>
      <w:rFonts w:cs="Wingdings"/>
    </w:rPr>
  </w:style>
  <w:style w:type="character" w:customStyle="1" w:styleId="ListLabel66">
    <w:name w:val="ListLabel 66"/>
    <w:qFormat/>
    <w:rsid w:val="00AB49F9"/>
    <w:rPr>
      <w:rFonts w:cs="Symbol"/>
    </w:rPr>
  </w:style>
  <w:style w:type="character" w:customStyle="1" w:styleId="ListLabel67">
    <w:name w:val="ListLabel 67"/>
    <w:qFormat/>
    <w:rsid w:val="00AB49F9"/>
    <w:rPr>
      <w:rFonts w:cs="Courier New"/>
    </w:rPr>
  </w:style>
  <w:style w:type="character" w:customStyle="1" w:styleId="ListLabel68">
    <w:name w:val="ListLabel 68"/>
    <w:qFormat/>
    <w:rsid w:val="00AB49F9"/>
    <w:rPr>
      <w:rFonts w:cs="Wingdings"/>
    </w:rPr>
  </w:style>
  <w:style w:type="character" w:customStyle="1" w:styleId="ListLabel69">
    <w:name w:val="ListLabel 69"/>
    <w:qFormat/>
    <w:rsid w:val="00AB49F9"/>
    <w:rPr>
      <w:rFonts w:cs="Symbol"/>
    </w:rPr>
  </w:style>
  <w:style w:type="character" w:customStyle="1" w:styleId="ListLabel70">
    <w:name w:val="ListLabel 70"/>
    <w:qFormat/>
    <w:rsid w:val="00AB49F9"/>
    <w:rPr>
      <w:rFonts w:cs="Courier New"/>
    </w:rPr>
  </w:style>
  <w:style w:type="character" w:customStyle="1" w:styleId="ListLabel71">
    <w:name w:val="ListLabel 71"/>
    <w:qFormat/>
    <w:rsid w:val="00AB49F9"/>
    <w:rPr>
      <w:rFonts w:cs="Wingdings"/>
    </w:rPr>
  </w:style>
  <w:style w:type="paragraph" w:customStyle="1" w:styleId="Nadpis">
    <w:name w:val="Nadpis"/>
    <w:basedOn w:val="Normln"/>
    <w:next w:val="Zkladntext"/>
    <w:qFormat/>
    <w:rsid w:val="00AB49F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168A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Seznam">
    <w:name w:val="List"/>
    <w:basedOn w:val="Zkladntext"/>
    <w:rsid w:val="00AB49F9"/>
    <w:rPr>
      <w:rFonts w:cs="Arial Unicode MS"/>
    </w:rPr>
  </w:style>
  <w:style w:type="paragraph" w:styleId="Titulek">
    <w:name w:val="caption"/>
    <w:basedOn w:val="Normln"/>
    <w:qFormat/>
    <w:rsid w:val="00AB49F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AB49F9"/>
    <w:pPr>
      <w:suppressLineNumbers/>
    </w:pPr>
    <w:rPr>
      <w:rFonts w:cs="Arial Unicode M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595C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adausnesen">
    <w:name w:val="Rada usnesení"/>
    <w:basedOn w:val="Normln"/>
    <w:qFormat/>
    <w:rsid w:val="00414DFC"/>
    <w:pPr>
      <w:spacing w:before="120" w:after="0" w:line="240" w:lineRule="auto"/>
      <w:ind w:left="1134" w:hanging="1134"/>
      <w:jc w:val="both"/>
    </w:pPr>
    <w:rPr>
      <w:rFonts w:ascii="Arial" w:eastAsia="Times New Roman" w:hAnsi="Arial" w:cs="Arial"/>
      <w:i/>
      <w:iCs/>
      <w:lang w:eastAsia="cs-CZ"/>
    </w:rPr>
  </w:style>
  <w:style w:type="paragraph" w:styleId="Prosttext">
    <w:name w:val="Plain Text"/>
    <w:basedOn w:val="Normln"/>
    <w:link w:val="ProsttextChar"/>
    <w:uiPriority w:val="99"/>
    <w:semiHidden/>
    <w:qFormat/>
    <w:rsid w:val="00A40F8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E3BA9"/>
    <w:pPr>
      <w:spacing w:after="0" w:line="240" w:lineRule="auto"/>
      <w:ind w:left="720"/>
    </w:pPr>
  </w:style>
  <w:style w:type="paragraph" w:styleId="Zkladntext2">
    <w:name w:val="Body Text 2"/>
    <w:basedOn w:val="Normln"/>
    <w:qFormat/>
    <w:rsid w:val="00AB49F9"/>
    <w:pPr>
      <w:jc w:val="both"/>
    </w:pPr>
    <w:rPr>
      <w:rFonts w:ascii="Arial" w:hAnsi="Arial" w:cs="Arial"/>
      <w:sz w:val="18"/>
      <w:szCs w:val="20"/>
    </w:rPr>
  </w:style>
  <w:style w:type="character" w:customStyle="1" w:styleId="Odrky">
    <w:name w:val="Odrážky"/>
    <w:rsid w:val="00851371"/>
    <w:rPr>
      <w:rFonts w:ascii="OpenSymbol" w:eastAsia="OpenSymbol" w:hAnsi="OpenSymbol" w:cs="OpenSymbol"/>
    </w:rPr>
  </w:style>
  <w:style w:type="character" w:styleId="Hypertextovodkaz">
    <w:name w:val="Hyperlink"/>
    <w:uiPriority w:val="99"/>
    <w:unhideWhenUsed/>
    <w:rsid w:val="00460778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60778"/>
    <w:pPr>
      <w:spacing w:after="0" w:line="240" w:lineRule="auto"/>
      <w:ind w:left="24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C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E3094"/>
    <w:rPr>
      <w:i/>
      <w:i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543F0"/>
    <w:pPr>
      <w:spacing w:after="100"/>
    </w:pPr>
  </w:style>
  <w:style w:type="paragraph" w:customStyle="1" w:styleId="-wm-msolistparagraph">
    <w:name w:val="-wm-msolistparagraph"/>
    <w:basedOn w:val="Normln"/>
    <w:rsid w:val="005267F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cs-CZ"/>
    </w:rPr>
  </w:style>
  <w:style w:type="character" w:customStyle="1" w:styleId="st">
    <w:name w:val="st"/>
    <w:basedOn w:val="Standardnpsmoodstavce"/>
    <w:rsid w:val="00F4127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5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60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62CD8-7A43-43F6-B4B3-F7A19C86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2064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Dobřichovice MÚ</dc:creator>
  <cp:lastModifiedBy>Pavel Mraz</cp:lastModifiedBy>
  <cp:revision>2</cp:revision>
  <cp:lastPrinted>2020-03-12T10:34:00Z</cp:lastPrinted>
  <dcterms:created xsi:type="dcterms:W3CDTF">2020-06-25T09:54:00Z</dcterms:created>
  <dcterms:modified xsi:type="dcterms:W3CDTF">2020-06-25T09:54:00Z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