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Pr="00B80AF1" w:rsidRDefault="00046735" w:rsidP="00046735">
      <w:pPr>
        <w:tabs>
          <w:tab w:val="left" w:pos="3369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AF1">
        <w:rPr>
          <w:rFonts w:ascii="Arial" w:hAnsi="Arial" w:cs="Arial"/>
          <w:b/>
        </w:rPr>
        <w:t xml:space="preserve">Město </w:t>
      </w:r>
      <w:r w:rsidR="00017D07">
        <w:rPr>
          <w:rFonts w:ascii="Arial" w:hAnsi="Arial" w:cs="Arial"/>
          <w:b/>
        </w:rPr>
        <w:t>Dobřichovice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rukám starosty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7D07">
        <w:rPr>
          <w:rFonts w:ascii="Arial" w:hAnsi="Arial" w:cs="Arial"/>
        </w:rPr>
        <w:t>Ing. Michaela Pánka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7D07">
        <w:rPr>
          <w:rFonts w:ascii="Arial" w:hAnsi="Arial" w:cs="Arial"/>
        </w:rPr>
        <w:t>Vítova 61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7D07">
        <w:rPr>
          <w:rFonts w:ascii="Arial" w:hAnsi="Arial" w:cs="Arial"/>
        </w:rPr>
        <w:t>252 29</w:t>
      </w:r>
      <w:r>
        <w:rPr>
          <w:rFonts w:ascii="Arial" w:hAnsi="Arial" w:cs="Arial"/>
        </w:rPr>
        <w:t xml:space="preserve"> </w:t>
      </w:r>
      <w:r w:rsidR="00017D07">
        <w:rPr>
          <w:rFonts w:ascii="Arial" w:hAnsi="Arial" w:cs="Arial"/>
        </w:rPr>
        <w:t>Dobřichovice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Datovou schránkou</w:t>
      </w:r>
    </w:p>
    <w:p w:rsidR="00046735" w:rsidRPr="00F77AA0" w:rsidRDefault="00046735" w:rsidP="00046735">
      <w:pPr>
        <w:tabs>
          <w:tab w:val="left" w:pos="3369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5E0E">
        <w:rPr>
          <w:rFonts w:ascii="Arial" w:hAnsi="Arial" w:cs="Arial"/>
          <w:b/>
        </w:rPr>
        <w:tab/>
      </w:r>
      <w:r w:rsidRPr="00F77AA0">
        <w:rPr>
          <w:rFonts w:ascii="Arial" w:hAnsi="Arial" w:cs="Arial"/>
        </w:rPr>
        <w:t>ID DS:</w:t>
      </w:r>
      <w:r w:rsidRPr="00F77AA0">
        <w:rPr>
          <w:rFonts w:ascii="Arial" w:hAnsi="Arial" w:cs="Arial"/>
          <w:b/>
        </w:rPr>
        <w:t xml:space="preserve"> </w:t>
      </w:r>
      <w:r w:rsidR="00F77AA0" w:rsidRPr="00F77AA0">
        <w:rPr>
          <w:rFonts w:ascii="Arial" w:hAnsi="Arial" w:cs="Arial"/>
        </w:rPr>
        <w:t>v9ubetv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7.4.2014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bookmarkStart w:id="0" w:name="_GoBack"/>
      <w:bookmarkEnd w:id="0"/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>Vážený pane starosto,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smyslu zákona č. 106/1999 Sb., o svobodném přístupu k informacím, ve znění pozdějších předpisů,  Vás tímto žádám o poskytnutí smluv na zajištění služeb svozu odpadu pro Město </w:t>
      </w:r>
      <w:r w:rsidR="00F77AA0">
        <w:rPr>
          <w:rFonts w:ascii="Arial" w:hAnsi="Arial" w:cs="Arial"/>
        </w:rPr>
        <w:t>Dobřichovice</w:t>
      </w:r>
      <w:r>
        <w:rPr>
          <w:rFonts w:ascii="Arial" w:hAnsi="Arial" w:cs="Arial"/>
        </w:rPr>
        <w:t xml:space="preserve"> pro rok 2014, případně i pro období následujících let, pokud byly předmětné smlouvy uzavřeny na delší období než jeden rok.</w:t>
      </w:r>
    </w:p>
    <w:p w:rsidR="00046735" w:rsidRDefault="00046735" w:rsidP="00046735">
      <w:pPr>
        <w:tabs>
          <w:tab w:val="left" w:pos="3369"/>
        </w:tabs>
        <w:jc w:val="both"/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Konkrétně žádám o poskytnutí smluv uzavřených mezi Městem </w:t>
      </w:r>
      <w:r w:rsidR="00F77AA0">
        <w:rPr>
          <w:rFonts w:ascii="Arial" w:hAnsi="Arial" w:cs="Arial"/>
        </w:rPr>
        <w:t>Dobřichovice</w:t>
      </w:r>
      <w:r>
        <w:rPr>
          <w:rFonts w:ascii="Arial" w:hAnsi="Arial" w:cs="Arial"/>
        </w:rPr>
        <w:t xml:space="preserve"> a </w:t>
      </w:r>
      <w:r w:rsidRPr="00EC66E9">
        <w:rPr>
          <w:rFonts w:ascii="Arial" w:hAnsi="Arial" w:cs="Arial"/>
        </w:rPr>
        <w:t>subjektem vykonávajícím pro Vaš</w:t>
      </w:r>
      <w:r>
        <w:rPr>
          <w:rFonts w:ascii="Arial" w:hAnsi="Arial" w:cs="Arial"/>
        </w:rPr>
        <w:t>e město</w:t>
      </w:r>
    </w:p>
    <w:p w:rsidR="00046735" w:rsidRDefault="00046735" w:rsidP="00046735">
      <w:pPr>
        <w:pStyle w:val="Odstavecseseznamem"/>
        <w:numPr>
          <w:ilvl w:val="0"/>
          <w:numId w:val="1"/>
        </w:numPr>
        <w:tabs>
          <w:tab w:val="left" w:pos="3369"/>
        </w:tabs>
        <w:rPr>
          <w:rFonts w:ascii="Arial" w:hAnsi="Arial" w:cs="Arial"/>
        </w:rPr>
      </w:pPr>
      <w:r w:rsidRPr="00EC66E9">
        <w:rPr>
          <w:rFonts w:ascii="Arial" w:hAnsi="Arial" w:cs="Arial"/>
        </w:rPr>
        <w:t>svoz směsného komunálního odpadu</w:t>
      </w:r>
      <w:r>
        <w:rPr>
          <w:rFonts w:ascii="Arial" w:hAnsi="Arial" w:cs="Arial"/>
        </w:rPr>
        <w:t xml:space="preserve"> a</w:t>
      </w:r>
    </w:p>
    <w:p w:rsidR="00046735" w:rsidRDefault="00046735" w:rsidP="00046735">
      <w:pPr>
        <w:pStyle w:val="Odstavecseseznamem"/>
        <w:numPr>
          <w:ilvl w:val="0"/>
          <w:numId w:val="1"/>
        </w:num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>svoz tříděného komunálního odpadu.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Žádám rovněž o poskytnutí veškerých příloh výše specifikovaných smluv, a to včetně příloh obsahujících cenová ujednání, a dále o poskytnutí všech informací týkajících se ceny, za kterou bude pro Vaše město vykonáván svoz směsného a tříděného komunálního odpadu.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Předem Vám děkuji za odpověď a poskytnutí vyžádaných smluv a informací ve lhůtě 15 dnů od doručení této žádosti.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t>S pozdravem,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ind w:left="5664"/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ind w:left="5664"/>
        <w:rPr>
          <w:rFonts w:ascii="Arial" w:hAnsi="Arial" w:cs="Arial"/>
        </w:rPr>
      </w:pPr>
      <w:r>
        <w:rPr>
          <w:rFonts w:ascii="Arial" w:hAnsi="Arial" w:cs="Arial"/>
        </w:rPr>
        <w:t>Mgr. Lenka Kořínková</w:t>
      </w:r>
      <w:r>
        <w:rPr>
          <w:rFonts w:ascii="Arial" w:hAnsi="Arial" w:cs="Arial"/>
        </w:rPr>
        <w:br/>
        <w:t xml:space="preserve">advokátka </w:t>
      </w:r>
    </w:p>
    <w:p w:rsidR="00046735" w:rsidRDefault="00046735" w:rsidP="00046735">
      <w:pPr>
        <w:tabs>
          <w:tab w:val="left" w:pos="3369"/>
        </w:tabs>
        <w:ind w:left="5664"/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rPr>
          <w:rFonts w:ascii="Arial" w:hAnsi="Arial" w:cs="Arial"/>
          <w:i/>
          <w:u w:val="single"/>
        </w:rPr>
      </w:pPr>
    </w:p>
    <w:p w:rsidR="00046735" w:rsidRPr="00570304" w:rsidRDefault="00046735" w:rsidP="00046735">
      <w:pPr>
        <w:tabs>
          <w:tab w:val="left" w:pos="3369"/>
        </w:tabs>
        <w:rPr>
          <w:rFonts w:ascii="Arial" w:hAnsi="Arial" w:cs="Arial"/>
        </w:rPr>
      </w:pPr>
      <w:r w:rsidRPr="00570304">
        <w:rPr>
          <w:rFonts w:ascii="Arial" w:hAnsi="Arial" w:cs="Arial"/>
          <w:u w:val="single"/>
        </w:rPr>
        <w:t>Údaje o žadateli (dle § 14 odst. 2 z. č. 106/1999 Sb.)</w:t>
      </w:r>
      <w:r w:rsidRPr="00570304">
        <w:rPr>
          <w:rFonts w:ascii="Arial" w:hAnsi="Arial" w:cs="Arial"/>
        </w:rPr>
        <w:t xml:space="preserve"> </w:t>
      </w:r>
    </w:p>
    <w:p w:rsidR="00046735" w:rsidRPr="00570304" w:rsidRDefault="00046735" w:rsidP="00046735">
      <w:pPr>
        <w:tabs>
          <w:tab w:val="left" w:pos="1985"/>
          <w:tab w:val="left" w:pos="3369"/>
        </w:tabs>
        <w:rPr>
          <w:rFonts w:ascii="Arial" w:hAnsi="Arial" w:cs="Arial"/>
        </w:rPr>
      </w:pPr>
      <w:r w:rsidRPr="00570304">
        <w:rPr>
          <w:rFonts w:ascii="Arial" w:hAnsi="Arial" w:cs="Arial"/>
        </w:rPr>
        <w:t xml:space="preserve">Jméno a příjmení: </w:t>
      </w:r>
      <w:r w:rsidRPr="00570304">
        <w:rPr>
          <w:rFonts w:ascii="Arial" w:hAnsi="Arial" w:cs="Arial"/>
        </w:rPr>
        <w:tab/>
        <w:t>Mgr. Lenka Kořínková</w:t>
      </w:r>
    </w:p>
    <w:p w:rsidR="00046735" w:rsidRPr="00570304" w:rsidRDefault="00046735" w:rsidP="00046735">
      <w:pPr>
        <w:tabs>
          <w:tab w:val="left" w:pos="1985"/>
          <w:tab w:val="left" w:pos="3369"/>
        </w:tabs>
        <w:rPr>
          <w:rFonts w:ascii="Arial" w:hAnsi="Arial" w:cs="Arial"/>
        </w:rPr>
      </w:pPr>
      <w:r w:rsidRPr="00570304">
        <w:rPr>
          <w:rFonts w:ascii="Arial" w:hAnsi="Arial" w:cs="Arial"/>
        </w:rPr>
        <w:t>Datum narození:         18.1.1977</w:t>
      </w:r>
    </w:p>
    <w:p w:rsidR="00046735" w:rsidRPr="00570304" w:rsidRDefault="00046735" w:rsidP="00046735">
      <w:pPr>
        <w:tabs>
          <w:tab w:val="left" w:pos="1985"/>
          <w:tab w:val="left" w:pos="3369"/>
        </w:tabs>
        <w:rPr>
          <w:rFonts w:ascii="Arial" w:hAnsi="Arial" w:cs="Arial"/>
        </w:rPr>
      </w:pPr>
      <w:r w:rsidRPr="00570304">
        <w:rPr>
          <w:rFonts w:ascii="Arial" w:hAnsi="Arial" w:cs="Arial"/>
        </w:rPr>
        <w:t xml:space="preserve">Trvalý pobyt:               Sportovců 932, 253 01 </w:t>
      </w:r>
      <w:proofErr w:type="spellStart"/>
      <w:r w:rsidRPr="00570304">
        <w:rPr>
          <w:rFonts w:ascii="Arial" w:hAnsi="Arial" w:cs="Arial"/>
        </w:rPr>
        <w:t>Hostivice</w:t>
      </w:r>
      <w:proofErr w:type="spellEnd"/>
    </w:p>
    <w:p w:rsidR="00046735" w:rsidRPr="00570304" w:rsidRDefault="00046735" w:rsidP="00046735">
      <w:pPr>
        <w:tabs>
          <w:tab w:val="left" w:pos="1985"/>
          <w:tab w:val="left" w:pos="3369"/>
        </w:tabs>
        <w:rPr>
          <w:rFonts w:ascii="Arial" w:hAnsi="Arial" w:cs="Arial"/>
        </w:rPr>
      </w:pPr>
      <w:r w:rsidRPr="00570304">
        <w:rPr>
          <w:rFonts w:ascii="Arial" w:hAnsi="Arial" w:cs="Arial"/>
        </w:rPr>
        <w:t>Doručovací adresa:     Vinohradská 343/6, 120 00 Praha 2</w:t>
      </w:r>
    </w:p>
    <w:p w:rsidR="00046735" w:rsidRPr="00BB3ECD" w:rsidRDefault="00046735" w:rsidP="00046735">
      <w:pPr>
        <w:tabs>
          <w:tab w:val="left" w:pos="3369"/>
        </w:tabs>
        <w:rPr>
          <w:rFonts w:ascii="Arial" w:hAnsi="Arial" w:cs="Arial"/>
        </w:rPr>
      </w:pPr>
      <w:r w:rsidRPr="00570304">
        <w:rPr>
          <w:rFonts w:ascii="Arial" w:hAnsi="Arial" w:cs="Arial"/>
        </w:rPr>
        <w:t>ID DS:</w:t>
      </w:r>
      <w:r>
        <w:rPr>
          <w:rFonts w:ascii="Arial" w:hAnsi="Arial" w:cs="Arial"/>
          <w:i/>
        </w:rPr>
        <w:t xml:space="preserve">                          </w:t>
      </w:r>
      <w:r w:rsidRPr="00BB3ECD">
        <w:rPr>
          <w:rFonts w:ascii="Arial" w:hAnsi="Arial" w:cs="Arial"/>
        </w:rPr>
        <w:t>397g7qg</w:t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46735" w:rsidRDefault="00046735" w:rsidP="00046735">
      <w:pPr>
        <w:tabs>
          <w:tab w:val="left" w:pos="3369"/>
        </w:tabs>
        <w:rPr>
          <w:rFonts w:ascii="Arial" w:hAnsi="Arial" w:cs="Arial"/>
        </w:rPr>
      </w:pPr>
    </w:p>
    <w:p w:rsidR="00046735" w:rsidRDefault="00046735" w:rsidP="00046735">
      <w:pPr>
        <w:tabs>
          <w:tab w:val="left" w:pos="3369"/>
        </w:tabs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6735" w:rsidRPr="00E40857" w:rsidRDefault="00046735" w:rsidP="00046735">
      <w:pPr>
        <w:tabs>
          <w:tab w:val="left" w:pos="3369"/>
        </w:tabs>
        <w:ind w:left="5664"/>
        <w:rPr>
          <w:rFonts w:ascii="Arial" w:hAnsi="Arial" w:cs="Arial"/>
        </w:rPr>
      </w:pPr>
    </w:p>
    <w:p w:rsidR="00845216" w:rsidRDefault="00845216"/>
    <w:sectPr w:rsidR="00845216" w:rsidSect="00DD1C66">
      <w:footerReference w:type="default" r:id="rId5"/>
      <w:headerReference w:type="first" r:id="rId6"/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67"/>
      <w:gridCol w:w="767"/>
      <w:gridCol w:w="767"/>
      <w:gridCol w:w="767"/>
      <w:gridCol w:w="768"/>
      <w:gridCol w:w="768"/>
      <w:gridCol w:w="768"/>
      <w:gridCol w:w="768"/>
      <w:gridCol w:w="768"/>
      <w:gridCol w:w="768"/>
      <w:gridCol w:w="768"/>
      <w:gridCol w:w="768"/>
    </w:tblGrid>
    <w:tr w:rsidR="00BB3ECD" w:rsidRPr="007F38DF" w:rsidTr="007F38DF">
      <w:tc>
        <w:tcPr>
          <w:tcW w:w="767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7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7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7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68" w:type="dxa"/>
          <w:tcBorders>
            <w:right w:val="single" w:sz="8" w:space="0" w:color="auto"/>
          </w:tcBorders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7F38DF">
            <w:rPr>
              <w:rFonts w:ascii="Arial" w:hAnsi="Arial" w:cs="Arial"/>
              <w:sz w:val="14"/>
              <w:szCs w:val="14"/>
            </w:rPr>
            <w:t>Strana</w:t>
          </w:r>
        </w:p>
      </w:tc>
      <w:tc>
        <w:tcPr>
          <w:tcW w:w="768" w:type="dxa"/>
          <w:tcBorders>
            <w:left w:val="single" w:sz="8" w:space="0" w:color="auto"/>
          </w:tcBorders>
        </w:tcPr>
        <w:p w:rsidR="00BB3ECD" w:rsidRPr="007F38DF" w:rsidRDefault="005D03C9">
          <w:pPr>
            <w:pStyle w:val="Zpat"/>
            <w:rPr>
              <w:rFonts w:ascii="Arial" w:hAnsi="Arial" w:cs="Arial"/>
              <w:sz w:val="14"/>
              <w:szCs w:val="14"/>
            </w:rPr>
          </w:pPr>
          <w:r w:rsidRPr="007F38DF">
            <w:rPr>
              <w:rStyle w:val="slostrnky"/>
              <w:rFonts w:ascii="Arial" w:hAnsi="Arial" w:cs="Arial"/>
              <w:sz w:val="14"/>
              <w:szCs w:val="14"/>
            </w:rPr>
            <w:fldChar w:fldCharType="begin"/>
          </w:r>
          <w:r w:rsidRPr="007F38DF">
            <w:rPr>
              <w:rStyle w:val="slostrnky"/>
              <w:rFonts w:ascii="Arial" w:hAnsi="Arial" w:cs="Arial"/>
              <w:sz w:val="14"/>
              <w:szCs w:val="14"/>
            </w:rPr>
            <w:instrText xml:space="preserve"> PAGE </w:instrText>
          </w:r>
          <w:r w:rsidRPr="007F38DF">
            <w:rPr>
              <w:rStyle w:val="slostrnky"/>
              <w:rFonts w:ascii="Arial" w:hAnsi="Arial" w:cs="Arial"/>
              <w:sz w:val="14"/>
              <w:szCs w:val="14"/>
            </w:rPr>
            <w:fldChar w:fldCharType="separate"/>
          </w:r>
          <w:r w:rsidR="00046735">
            <w:rPr>
              <w:rStyle w:val="slostrnky"/>
              <w:rFonts w:ascii="Arial" w:hAnsi="Arial" w:cs="Arial"/>
              <w:noProof/>
              <w:sz w:val="14"/>
              <w:szCs w:val="14"/>
            </w:rPr>
            <w:t>2</w:t>
          </w:r>
          <w:r w:rsidRPr="007F38DF">
            <w:rPr>
              <w:rStyle w:val="slostrnky"/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BB3ECD" w:rsidRDefault="005D03C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CD" w:rsidRPr="004900F1" w:rsidRDefault="005D03C9" w:rsidP="004900F1">
    <w:pPr>
      <w:pStyle w:val="Zpat"/>
      <w:jc w:val="both"/>
      <w:rPr>
        <w:rFonts w:ascii="Arial" w:hAnsi="Arial" w:cs="Arial"/>
        <w:sz w:val="12"/>
        <w:szCs w:val="12"/>
      </w:rPr>
    </w:pPr>
    <w:r w:rsidRPr="00CC1388">
      <w:rPr>
        <w:rFonts w:ascii="Arial" w:hAnsi="Arial" w:cs="Arial"/>
        <w:b/>
        <w:sz w:val="12"/>
        <w:szCs w:val="12"/>
      </w:rPr>
      <w:t>JUDr. Eva Koubová</w:t>
    </w:r>
    <w:r w:rsidRPr="00CC1388">
      <w:rPr>
        <w:rFonts w:ascii="Arial" w:hAnsi="Arial" w:cs="Arial"/>
        <w:sz w:val="12"/>
        <w:szCs w:val="12"/>
      </w:rPr>
      <w:t xml:space="preserve">, číslo registrace České advokátní komory: 06127, IČO: 66229421, IDDS: s7jg7ad, </w:t>
    </w:r>
    <w:r>
      <w:rPr>
        <w:rFonts w:ascii="Arial" w:hAnsi="Arial" w:cs="Arial"/>
        <w:sz w:val="12"/>
        <w:szCs w:val="12"/>
      </w:rPr>
      <w:t>e</w:t>
    </w:r>
    <w:r w:rsidRPr="00CC1388">
      <w:rPr>
        <w:rFonts w:ascii="Arial" w:hAnsi="Arial" w:cs="Arial"/>
        <w:sz w:val="12"/>
        <w:szCs w:val="12"/>
      </w:rPr>
      <w:t xml:space="preserve">mail: eva.koubova@advocati.cz ■ </w:t>
    </w:r>
    <w:r w:rsidRPr="00CC1388">
      <w:rPr>
        <w:rFonts w:ascii="Arial" w:hAnsi="Arial" w:cs="Arial"/>
        <w:b/>
        <w:sz w:val="12"/>
        <w:szCs w:val="12"/>
      </w:rPr>
      <w:t>JUDr. Jaroslav Svoboda</w:t>
    </w:r>
    <w:r w:rsidRPr="00CC1388">
      <w:rPr>
        <w:rFonts w:ascii="Arial" w:hAnsi="Arial" w:cs="Arial"/>
        <w:sz w:val="12"/>
        <w:szCs w:val="12"/>
      </w:rPr>
      <w:t xml:space="preserve">, číslo registrace České advokátní komory: 08461, IČO: 66234310, IDDS: pe6f95r, </w:t>
    </w:r>
    <w:r w:rsidRPr="00CC1388">
      <w:rPr>
        <w:rFonts w:ascii="Arial" w:hAnsi="Arial" w:cs="Arial"/>
        <w:color w:val="000000"/>
        <w:sz w:val="12"/>
        <w:szCs w:val="12"/>
      </w:rPr>
      <w:t xml:space="preserve">email: </w:t>
    </w:r>
    <w:r w:rsidRPr="00CC1388">
      <w:rPr>
        <w:rFonts w:ascii="Arial" w:hAnsi="Arial" w:cs="Arial"/>
        <w:color w:val="000000"/>
        <w:sz w:val="12"/>
        <w:szCs w:val="12"/>
      </w:rPr>
      <w:t>jaroslav.svoboda@advocati.cz</w:t>
    </w:r>
    <w:r w:rsidRPr="00CC1388">
      <w:rPr>
        <w:rFonts w:ascii="Arial" w:hAnsi="Arial" w:cs="Arial"/>
        <w:sz w:val="12"/>
        <w:szCs w:val="12"/>
      </w:rPr>
      <w:t xml:space="preserve"> ■ </w:t>
    </w:r>
    <w:r w:rsidRPr="00CC1388">
      <w:rPr>
        <w:rFonts w:ascii="Arial" w:hAnsi="Arial" w:cs="Arial"/>
        <w:b/>
        <w:sz w:val="12"/>
        <w:szCs w:val="12"/>
      </w:rPr>
      <w:t>Mgr. Gabriela Trnková</w:t>
    </w:r>
    <w:r w:rsidRPr="00CC1388">
      <w:rPr>
        <w:rFonts w:ascii="Arial" w:hAnsi="Arial" w:cs="Arial"/>
        <w:sz w:val="12"/>
        <w:szCs w:val="12"/>
      </w:rPr>
      <w:t xml:space="preserve">, číslo registrace České advokátní komory: 09701, IČO: 66254752, IDDS: xyuf35u, </w:t>
    </w:r>
    <w:r>
      <w:rPr>
        <w:rFonts w:ascii="Arial" w:hAnsi="Arial" w:cs="Arial"/>
        <w:sz w:val="12"/>
        <w:szCs w:val="12"/>
      </w:rPr>
      <w:t>e</w:t>
    </w:r>
    <w:r w:rsidRPr="00CC1388">
      <w:rPr>
        <w:rFonts w:ascii="Arial" w:hAnsi="Arial" w:cs="Arial"/>
        <w:sz w:val="12"/>
        <w:szCs w:val="12"/>
      </w:rPr>
      <w:t xml:space="preserve">mail: trnkova@advocati.cz ■ </w:t>
    </w:r>
    <w:r w:rsidRPr="00CC1388">
      <w:rPr>
        <w:rFonts w:ascii="Arial" w:hAnsi="Arial" w:cs="Arial"/>
        <w:b/>
        <w:sz w:val="12"/>
        <w:szCs w:val="12"/>
      </w:rPr>
      <w:t xml:space="preserve">Mgr. </w:t>
    </w:r>
    <w:proofErr w:type="spellStart"/>
    <w:r w:rsidRPr="00CC1388">
      <w:rPr>
        <w:rFonts w:ascii="Arial" w:hAnsi="Arial" w:cs="Arial"/>
        <w:b/>
        <w:sz w:val="12"/>
        <w:szCs w:val="12"/>
      </w:rPr>
      <w:t>et</w:t>
    </w:r>
    <w:proofErr w:type="spellEnd"/>
    <w:r w:rsidRPr="00CC1388">
      <w:rPr>
        <w:rFonts w:ascii="Arial" w:hAnsi="Arial" w:cs="Arial"/>
        <w:b/>
        <w:sz w:val="12"/>
        <w:szCs w:val="12"/>
      </w:rPr>
      <w:t xml:space="preserve"> Mgr. Jan Rabas</w:t>
    </w:r>
    <w:r w:rsidRPr="00CC1388">
      <w:rPr>
        <w:rFonts w:ascii="Arial" w:hAnsi="Arial" w:cs="Arial"/>
        <w:sz w:val="12"/>
        <w:szCs w:val="12"/>
      </w:rPr>
      <w:t>, číslo registrace České advokátní komory: 09751,</w:t>
    </w:r>
    <w:r>
      <w:rPr>
        <w:rFonts w:ascii="Arial" w:hAnsi="Arial" w:cs="Arial"/>
        <w:sz w:val="12"/>
        <w:szCs w:val="12"/>
      </w:rPr>
      <w:br/>
    </w:r>
    <w:r w:rsidRPr="00CC1388">
      <w:rPr>
        <w:rFonts w:ascii="Arial" w:hAnsi="Arial" w:cs="Arial"/>
        <w:sz w:val="12"/>
        <w:szCs w:val="12"/>
      </w:rPr>
      <w:t>IČO: 69523452, IDDS: te</w:t>
    </w:r>
    <w:r w:rsidRPr="00CC1388">
      <w:rPr>
        <w:rFonts w:ascii="Arial" w:hAnsi="Arial" w:cs="Arial"/>
        <w:sz w:val="12"/>
        <w:szCs w:val="12"/>
      </w:rPr>
      <w:t xml:space="preserve">zhn67, </w:t>
    </w:r>
    <w:r>
      <w:rPr>
        <w:rFonts w:ascii="Arial" w:hAnsi="Arial" w:cs="Arial"/>
        <w:sz w:val="12"/>
        <w:szCs w:val="12"/>
      </w:rPr>
      <w:t>e</w:t>
    </w:r>
    <w:r w:rsidRPr="00CC1388">
      <w:rPr>
        <w:rFonts w:ascii="Arial" w:hAnsi="Arial" w:cs="Arial"/>
        <w:sz w:val="12"/>
        <w:szCs w:val="12"/>
      </w:rPr>
      <w:t xml:space="preserve">mail: jan.rabas@advocati.cz ■ </w:t>
    </w:r>
    <w:r w:rsidRPr="00CC1388">
      <w:rPr>
        <w:rFonts w:ascii="Arial" w:hAnsi="Arial" w:cs="Arial"/>
        <w:b/>
        <w:sz w:val="12"/>
        <w:szCs w:val="12"/>
      </w:rPr>
      <w:t xml:space="preserve">JUDr. Petr Tesař, </w:t>
    </w:r>
    <w:proofErr w:type="spellStart"/>
    <w:r w:rsidRPr="00CC1388">
      <w:rPr>
        <w:rFonts w:ascii="Arial" w:hAnsi="Arial" w:cs="Arial"/>
        <w:b/>
        <w:sz w:val="12"/>
        <w:szCs w:val="12"/>
      </w:rPr>
      <w:t>Ph.D</w:t>
    </w:r>
    <w:proofErr w:type="spellEnd"/>
    <w:r w:rsidRPr="00CC1388">
      <w:rPr>
        <w:rFonts w:ascii="Arial" w:hAnsi="Arial" w:cs="Arial"/>
        <w:b/>
        <w:sz w:val="12"/>
        <w:szCs w:val="12"/>
      </w:rPr>
      <w:t xml:space="preserve">., </w:t>
    </w:r>
    <w:proofErr w:type="spellStart"/>
    <w:r w:rsidRPr="00CC1388">
      <w:rPr>
        <w:rFonts w:ascii="Arial" w:hAnsi="Arial" w:cs="Arial"/>
        <w:b/>
        <w:sz w:val="12"/>
        <w:szCs w:val="12"/>
      </w:rPr>
      <w:t>M</w:t>
    </w:r>
    <w:proofErr w:type="spellEnd"/>
    <w:r w:rsidRPr="00CC1388">
      <w:rPr>
        <w:rFonts w:ascii="Arial" w:hAnsi="Arial" w:cs="Arial"/>
        <w:b/>
        <w:sz w:val="12"/>
        <w:szCs w:val="12"/>
      </w:rPr>
      <w:t>.</w:t>
    </w:r>
    <w:proofErr w:type="spellStart"/>
    <w:r w:rsidRPr="00CC1388">
      <w:rPr>
        <w:rFonts w:ascii="Arial" w:hAnsi="Arial" w:cs="Arial"/>
        <w:b/>
        <w:sz w:val="12"/>
        <w:szCs w:val="12"/>
      </w:rPr>
      <w:t>Sc</w:t>
    </w:r>
    <w:proofErr w:type="spellEnd"/>
    <w:r w:rsidRPr="00CC1388">
      <w:rPr>
        <w:rFonts w:ascii="Arial" w:hAnsi="Arial" w:cs="Arial"/>
        <w:b/>
        <w:sz w:val="12"/>
        <w:szCs w:val="12"/>
      </w:rPr>
      <w:t>.</w:t>
    </w:r>
    <w:r w:rsidRPr="00CC1388">
      <w:rPr>
        <w:rFonts w:ascii="Arial" w:hAnsi="Arial" w:cs="Arial"/>
        <w:sz w:val="12"/>
        <w:szCs w:val="12"/>
      </w:rPr>
      <w:t>, číslo registrace České advokátní komory: 02535,</w:t>
    </w:r>
    <w:r w:rsidRPr="00CC1388">
      <w:rPr>
        <w:rFonts w:ascii="Arial" w:hAnsi="Arial" w:cs="Arial"/>
        <w:sz w:val="12"/>
        <w:szCs w:val="12"/>
      </w:rPr>
      <w:br/>
      <w:t xml:space="preserve">IČO: 48550752 ■ </w:t>
    </w:r>
    <w:r w:rsidRPr="00CC1388">
      <w:rPr>
        <w:rFonts w:ascii="Arial" w:hAnsi="Arial" w:cs="Arial"/>
        <w:b/>
        <w:sz w:val="12"/>
        <w:szCs w:val="12"/>
      </w:rPr>
      <w:t xml:space="preserve">Mgr. Jan </w:t>
    </w:r>
    <w:proofErr w:type="spellStart"/>
    <w:r w:rsidRPr="00CC1388">
      <w:rPr>
        <w:rFonts w:ascii="Arial" w:hAnsi="Arial" w:cs="Arial"/>
        <w:b/>
        <w:sz w:val="12"/>
        <w:szCs w:val="12"/>
      </w:rPr>
      <w:t>Košek</w:t>
    </w:r>
    <w:proofErr w:type="spellEnd"/>
    <w:r w:rsidRPr="00CC1388">
      <w:rPr>
        <w:rFonts w:ascii="Arial" w:hAnsi="Arial" w:cs="Arial"/>
        <w:sz w:val="12"/>
        <w:szCs w:val="12"/>
      </w:rPr>
      <w:t xml:space="preserve">, číslo registrace České advokátní komory: 32350, IČO: </w:t>
    </w:r>
    <w:r w:rsidRPr="00CC1388">
      <w:rPr>
        <w:rFonts w:ascii="Arial" w:hAnsi="Arial" w:cs="Arial"/>
        <w:color w:val="000000"/>
        <w:sz w:val="12"/>
        <w:szCs w:val="12"/>
      </w:rPr>
      <w:t xml:space="preserve">70814937 </w:t>
    </w:r>
    <w:r w:rsidRPr="00CC1388">
      <w:rPr>
        <w:rFonts w:ascii="Arial" w:hAnsi="Arial" w:cs="Arial"/>
        <w:sz w:val="12"/>
        <w:szCs w:val="12"/>
      </w:rPr>
      <w:t xml:space="preserve">■ </w:t>
    </w:r>
    <w:r w:rsidRPr="00CC1388">
      <w:rPr>
        <w:rFonts w:ascii="Arial" w:hAnsi="Arial" w:cs="Arial"/>
        <w:b/>
        <w:sz w:val="12"/>
        <w:szCs w:val="12"/>
      </w:rPr>
      <w:t>Mgr. Imrich Bodor</w:t>
    </w:r>
    <w:r w:rsidRPr="00CC1388">
      <w:rPr>
        <w:rFonts w:ascii="Arial" w:hAnsi="Arial" w:cs="Arial"/>
        <w:sz w:val="12"/>
        <w:szCs w:val="12"/>
      </w:rPr>
      <w:t xml:space="preserve">, číslo registrace České </w:t>
    </w:r>
    <w:r w:rsidRPr="00CC1388">
      <w:rPr>
        <w:rFonts w:ascii="Arial" w:hAnsi="Arial" w:cs="Arial"/>
        <w:sz w:val="12"/>
        <w:szCs w:val="12"/>
      </w:rPr>
      <w:t>advokátní komory:</w:t>
    </w:r>
    <w:r>
      <w:rPr>
        <w:rFonts w:ascii="Arial" w:hAnsi="Arial" w:cs="Arial"/>
        <w:sz w:val="12"/>
        <w:szCs w:val="12"/>
      </w:rPr>
      <w:t xml:space="preserve"> </w:t>
    </w:r>
    <w:r w:rsidRPr="00CC1388">
      <w:rPr>
        <w:rFonts w:ascii="Arial" w:hAnsi="Arial" w:cs="Arial"/>
        <w:sz w:val="12"/>
        <w:szCs w:val="12"/>
      </w:rPr>
      <w:t xml:space="preserve">32611, </w:t>
    </w:r>
    <w:r>
      <w:rPr>
        <w:rFonts w:ascii="Arial" w:hAnsi="Arial" w:cs="Arial"/>
        <w:sz w:val="12"/>
        <w:szCs w:val="12"/>
      </w:rPr>
      <w:t>e</w:t>
    </w:r>
    <w:r w:rsidRPr="00CC1388">
      <w:rPr>
        <w:rFonts w:ascii="Arial" w:hAnsi="Arial" w:cs="Arial"/>
        <w:sz w:val="12"/>
        <w:szCs w:val="12"/>
      </w:rPr>
      <w:t>mail</w:t>
    </w:r>
    <w:r w:rsidRPr="00CC1388">
      <w:rPr>
        <w:rFonts w:ascii="Arial" w:hAnsi="Arial" w:cs="Arial"/>
        <w:color w:val="000000"/>
        <w:sz w:val="12"/>
        <w:szCs w:val="12"/>
      </w:rPr>
      <w:t xml:space="preserve">: imrich.bodor@advocati.cz </w:t>
    </w:r>
    <w:r w:rsidRPr="00CC1388">
      <w:rPr>
        <w:rFonts w:ascii="Arial" w:hAnsi="Arial" w:cs="Arial"/>
        <w:sz w:val="12"/>
        <w:szCs w:val="12"/>
      </w:rPr>
      <w:t xml:space="preserve">■ </w:t>
    </w:r>
    <w:r w:rsidRPr="00CC1388">
      <w:rPr>
        <w:rFonts w:ascii="Arial" w:hAnsi="Arial" w:cs="Arial"/>
        <w:b/>
        <w:sz w:val="12"/>
        <w:szCs w:val="12"/>
      </w:rPr>
      <w:t>Mgr. Denisa Gerdová</w:t>
    </w:r>
    <w:r w:rsidRPr="00CC1388">
      <w:rPr>
        <w:rFonts w:ascii="Arial" w:hAnsi="Arial" w:cs="Arial"/>
        <w:sz w:val="12"/>
        <w:szCs w:val="12"/>
      </w:rPr>
      <w:t>, číslo registrace České advokátní komory: 10971, IČO: 71458361, IDDS: jiphm6i,</w:t>
    </w:r>
    <w:r>
      <w:rPr>
        <w:rFonts w:ascii="Arial" w:hAnsi="Arial" w:cs="Arial"/>
        <w:sz w:val="12"/>
        <w:szCs w:val="12"/>
      </w:rPr>
      <w:br/>
      <w:t>e</w:t>
    </w:r>
    <w:r w:rsidRPr="00CC1388">
      <w:rPr>
        <w:rFonts w:ascii="Arial" w:hAnsi="Arial" w:cs="Arial"/>
        <w:sz w:val="12"/>
        <w:szCs w:val="12"/>
      </w:rPr>
      <w:t>mail</w:t>
    </w:r>
    <w:r w:rsidRPr="00CC1388">
      <w:rPr>
        <w:rFonts w:ascii="Arial" w:hAnsi="Arial" w:cs="Arial"/>
        <w:color w:val="000000"/>
        <w:sz w:val="12"/>
        <w:szCs w:val="12"/>
      </w:rPr>
      <w:t xml:space="preserve">: gerdova@advocati.cz </w:t>
    </w:r>
    <w:r w:rsidRPr="00CC1388">
      <w:rPr>
        <w:rFonts w:ascii="Arial" w:hAnsi="Arial" w:cs="Arial"/>
        <w:sz w:val="12"/>
        <w:szCs w:val="12"/>
      </w:rPr>
      <w:t>■</w:t>
    </w:r>
    <w:r w:rsidRPr="00CC1388">
      <w:rPr>
        <w:rFonts w:ascii="Arial" w:hAnsi="Arial" w:cs="Arial"/>
        <w:color w:val="000000"/>
        <w:sz w:val="12"/>
        <w:szCs w:val="12"/>
      </w:rPr>
      <w:t xml:space="preserve"> </w:t>
    </w:r>
    <w:r w:rsidRPr="00CC1388">
      <w:rPr>
        <w:rFonts w:ascii="Arial" w:hAnsi="Arial" w:cs="Arial"/>
        <w:b/>
        <w:sz w:val="12"/>
        <w:szCs w:val="12"/>
      </w:rPr>
      <w:t>Mgr. Lenka Kořínková</w:t>
    </w:r>
    <w:r w:rsidRPr="00CC1388">
      <w:rPr>
        <w:rFonts w:ascii="Arial" w:hAnsi="Arial" w:cs="Arial"/>
        <w:sz w:val="12"/>
        <w:szCs w:val="12"/>
      </w:rPr>
      <w:t>, číslo registrace České advokátní komory: 12791,</w:t>
    </w:r>
    <w:r w:rsidRPr="00CC1388">
      <w:rPr>
        <w:rFonts w:ascii="Arial" w:hAnsi="Arial" w:cs="Arial"/>
        <w:sz w:val="12"/>
        <w:szCs w:val="12"/>
      </w:rPr>
      <w:t xml:space="preserve"> IČO: 72015268, IDDS:397g7qg,</w:t>
    </w:r>
    <w:r>
      <w:rPr>
        <w:rFonts w:ascii="Arial" w:hAnsi="Arial" w:cs="Arial"/>
        <w:sz w:val="12"/>
        <w:szCs w:val="12"/>
      </w:rPr>
      <w:t>e</w:t>
    </w:r>
    <w:r w:rsidRPr="00CC1388">
      <w:rPr>
        <w:rFonts w:ascii="Arial" w:hAnsi="Arial" w:cs="Arial"/>
        <w:sz w:val="12"/>
        <w:szCs w:val="12"/>
      </w:rPr>
      <w:t>mail: korinkova@advocati.cz</w:t>
    </w:r>
    <w:r>
      <w:rPr>
        <w:rFonts w:ascii="Arial" w:hAnsi="Arial" w:cs="Arial"/>
        <w:sz w:val="12"/>
        <w:szCs w:val="12"/>
      </w:rPr>
      <w:br/>
    </w:r>
    <w:r w:rsidRPr="00CC1388">
      <w:rPr>
        <w:rFonts w:ascii="Arial" w:hAnsi="Arial" w:cs="Arial"/>
        <w:sz w:val="12"/>
        <w:szCs w:val="12"/>
      </w:rPr>
      <w:t xml:space="preserve">■ </w:t>
    </w:r>
    <w:r w:rsidRPr="00CC1388">
      <w:rPr>
        <w:rFonts w:ascii="Arial" w:hAnsi="Arial" w:cs="Arial"/>
        <w:b/>
        <w:sz w:val="12"/>
        <w:szCs w:val="12"/>
      </w:rPr>
      <w:t xml:space="preserve">Mgr. </w:t>
    </w:r>
    <w:proofErr w:type="spellStart"/>
    <w:r w:rsidRPr="00CC1388">
      <w:rPr>
        <w:rFonts w:ascii="Arial" w:hAnsi="Arial" w:cs="Arial"/>
        <w:b/>
        <w:sz w:val="12"/>
        <w:szCs w:val="12"/>
      </w:rPr>
      <w:t>et</w:t>
    </w:r>
    <w:proofErr w:type="spellEnd"/>
    <w:r w:rsidRPr="00CC1388">
      <w:rPr>
        <w:rFonts w:ascii="Arial" w:hAnsi="Arial" w:cs="Arial"/>
        <w:b/>
        <w:sz w:val="12"/>
        <w:szCs w:val="12"/>
      </w:rPr>
      <w:t xml:space="preserve"> Bc. Pavlína </w:t>
    </w:r>
    <w:proofErr w:type="spellStart"/>
    <w:r w:rsidRPr="00CC1388">
      <w:rPr>
        <w:rFonts w:ascii="Arial" w:hAnsi="Arial" w:cs="Arial"/>
        <w:b/>
        <w:sz w:val="12"/>
        <w:szCs w:val="12"/>
      </w:rPr>
      <w:t>Raszková</w:t>
    </w:r>
    <w:proofErr w:type="spellEnd"/>
    <w:r w:rsidRPr="00CC1388">
      <w:rPr>
        <w:rFonts w:ascii="Arial" w:hAnsi="Arial" w:cs="Arial"/>
        <w:sz w:val="12"/>
        <w:szCs w:val="12"/>
      </w:rPr>
      <w:t xml:space="preserve">, číslo registrace České advokátní komory: 36551, </w:t>
    </w:r>
    <w:r>
      <w:rPr>
        <w:rFonts w:ascii="Arial" w:hAnsi="Arial" w:cs="Arial"/>
        <w:sz w:val="12"/>
        <w:szCs w:val="12"/>
      </w:rPr>
      <w:t>e</w:t>
    </w:r>
    <w:r w:rsidRPr="00CC1388">
      <w:rPr>
        <w:rFonts w:ascii="Arial" w:hAnsi="Arial" w:cs="Arial"/>
        <w:sz w:val="12"/>
        <w:szCs w:val="12"/>
      </w:rPr>
      <w:t>mail: raszkova@advocati.cz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ECD" w:rsidRDefault="005D03C9">
    <w:pPr>
      <w:pStyle w:val="Zhlav"/>
    </w:pPr>
    <w:r>
      <w:rPr>
        <w:noProof/>
        <w:lang w:eastAsia="cs-CZ"/>
      </w:rPr>
      <w:drawing>
        <wp:inline distT="0" distB="0" distL="0" distR="0">
          <wp:extent cx="2121535" cy="576580"/>
          <wp:effectExtent l="19050" t="0" r="0" b="0"/>
          <wp:docPr id="1" name="obrázek 1" descr="logo_new_K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KS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7B9E"/>
    <w:multiLevelType w:val="hybridMultilevel"/>
    <w:tmpl w:val="7AF4482E"/>
    <w:lvl w:ilvl="0" w:tplc="A4B2AC24">
      <w:start w:val="2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735"/>
    <w:rsid w:val="00017D07"/>
    <w:rsid w:val="00046735"/>
    <w:rsid w:val="002836F6"/>
    <w:rsid w:val="005D03C9"/>
    <w:rsid w:val="00845216"/>
    <w:rsid w:val="00F7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6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46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6735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046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6735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046735"/>
  </w:style>
  <w:style w:type="paragraph" w:styleId="Odstavecseseznamem">
    <w:name w:val="List Paragraph"/>
    <w:basedOn w:val="Normln"/>
    <w:uiPriority w:val="34"/>
    <w:qFormat/>
    <w:rsid w:val="000467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467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7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7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SSD_VAIO</dc:creator>
  <cp:lastModifiedBy>SSD_VAIO</cp:lastModifiedBy>
  <cp:revision>1</cp:revision>
  <dcterms:created xsi:type="dcterms:W3CDTF">2014-04-07T08:29:00Z</dcterms:created>
  <dcterms:modified xsi:type="dcterms:W3CDTF">2014-04-07T13:38:00Z</dcterms:modified>
</cp:coreProperties>
</file>